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2B3" w:rsidRPr="004A56E8" w:rsidRDefault="00F97C3E" w:rsidP="00153F33">
      <w:pPr>
        <w:jc w:val="both"/>
        <w:rPr>
          <w:b/>
          <w:bCs/>
          <w:color w:val="241D50"/>
          <w:sz w:val="34"/>
          <w:szCs w:val="34"/>
        </w:rPr>
      </w:pPr>
      <w:r w:rsidRPr="004A56E8">
        <w:rPr>
          <w:b/>
          <w:bCs/>
          <w:color w:val="241D50"/>
          <w:sz w:val="34"/>
          <w:szCs w:val="34"/>
        </w:rPr>
        <w:tab/>
      </w:r>
    </w:p>
    <w:p w:rsidR="004C32B3" w:rsidRPr="004A56E8" w:rsidRDefault="004C32B3" w:rsidP="00153F33">
      <w:pPr>
        <w:jc w:val="both"/>
        <w:rPr>
          <w:b/>
          <w:bCs/>
          <w:color w:val="241D50"/>
          <w:sz w:val="34"/>
          <w:szCs w:val="34"/>
        </w:rPr>
      </w:pPr>
    </w:p>
    <w:p w:rsidR="004C32B3" w:rsidRPr="004A56E8" w:rsidRDefault="004C32B3" w:rsidP="00153F33">
      <w:pPr>
        <w:jc w:val="both"/>
        <w:rPr>
          <w:b/>
          <w:bCs/>
          <w:color w:val="241D50"/>
          <w:sz w:val="34"/>
          <w:szCs w:val="34"/>
        </w:rPr>
      </w:pPr>
    </w:p>
    <w:p w:rsidR="004C32B3" w:rsidRPr="004A56E8" w:rsidRDefault="004C32B3" w:rsidP="00153F33">
      <w:pPr>
        <w:jc w:val="both"/>
        <w:rPr>
          <w:b/>
          <w:bCs/>
          <w:color w:val="241D50"/>
          <w:sz w:val="34"/>
          <w:szCs w:val="34"/>
        </w:rPr>
      </w:pPr>
    </w:p>
    <w:p w:rsidR="004C32B3" w:rsidRPr="004A56E8" w:rsidRDefault="004C32B3" w:rsidP="00153F33">
      <w:pPr>
        <w:jc w:val="both"/>
        <w:rPr>
          <w:b/>
          <w:bCs/>
          <w:color w:val="241D50"/>
          <w:sz w:val="34"/>
          <w:szCs w:val="34"/>
        </w:rPr>
      </w:pPr>
    </w:p>
    <w:p w:rsidR="004C32B3" w:rsidRPr="004A56E8" w:rsidRDefault="004C32B3" w:rsidP="00153F33">
      <w:pPr>
        <w:jc w:val="both"/>
        <w:rPr>
          <w:b/>
          <w:bCs/>
          <w:color w:val="241D50"/>
          <w:sz w:val="34"/>
          <w:szCs w:val="34"/>
        </w:rPr>
      </w:pPr>
    </w:p>
    <w:p w:rsidR="004C32B3" w:rsidRPr="004A56E8" w:rsidRDefault="004C32B3" w:rsidP="00153F33">
      <w:pPr>
        <w:jc w:val="both"/>
        <w:rPr>
          <w:b/>
          <w:bCs/>
          <w:color w:val="241D50"/>
          <w:sz w:val="34"/>
          <w:szCs w:val="34"/>
        </w:rPr>
      </w:pPr>
    </w:p>
    <w:p w:rsidR="004C32B3" w:rsidRPr="004A56E8" w:rsidRDefault="004C32B3" w:rsidP="00153F33">
      <w:pPr>
        <w:jc w:val="both"/>
        <w:rPr>
          <w:b/>
          <w:bCs/>
          <w:color w:val="241D50"/>
          <w:sz w:val="34"/>
          <w:szCs w:val="34"/>
        </w:rPr>
      </w:pPr>
    </w:p>
    <w:p w:rsidR="004C32B3" w:rsidRPr="004A56E8" w:rsidRDefault="004C32B3" w:rsidP="00153F33">
      <w:pPr>
        <w:jc w:val="both"/>
        <w:rPr>
          <w:b/>
          <w:bCs/>
          <w:color w:val="241D50"/>
          <w:sz w:val="34"/>
          <w:szCs w:val="34"/>
        </w:rPr>
      </w:pPr>
    </w:p>
    <w:p w:rsidR="004C32B3" w:rsidRPr="004A56E8" w:rsidRDefault="004C32B3" w:rsidP="00153F33">
      <w:pPr>
        <w:jc w:val="both"/>
        <w:rPr>
          <w:b/>
          <w:bCs/>
          <w:color w:val="241D50"/>
          <w:sz w:val="34"/>
          <w:szCs w:val="34"/>
        </w:rPr>
      </w:pPr>
    </w:p>
    <w:p w:rsidR="00456F52" w:rsidRPr="004A56E8" w:rsidRDefault="00456F52" w:rsidP="00456F52">
      <w:pPr>
        <w:jc w:val="center"/>
        <w:rPr>
          <w:b/>
          <w:sz w:val="34"/>
          <w:szCs w:val="34"/>
        </w:rPr>
      </w:pPr>
    </w:p>
    <w:p w:rsidR="00456F52" w:rsidRPr="004A56E8" w:rsidRDefault="00456F52" w:rsidP="00456F52">
      <w:pPr>
        <w:jc w:val="center"/>
        <w:rPr>
          <w:b/>
          <w:sz w:val="34"/>
          <w:szCs w:val="34"/>
        </w:rPr>
      </w:pPr>
    </w:p>
    <w:p w:rsidR="00456F52" w:rsidRPr="004A56E8" w:rsidRDefault="00456F52" w:rsidP="00456F52">
      <w:pPr>
        <w:jc w:val="center"/>
        <w:rPr>
          <w:b/>
          <w:bCs/>
          <w:color w:val="241D50"/>
          <w:sz w:val="34"/>
          <w:szCs w:val="34"/>
        </w:rPr>
      </w:pPr>
      <w:r w:rsidRPr="004A56E8">
        <w:rPr>
          <w:b/>
          <w:bCs/>
          <w:color w:val="241D50"/>
          <w:sz w:val="34"/>
          <w:szCs w:val="34"/>
        </w:rPr>
        <w:t>Gu</w:t>
      </w:r>
      <w:r w:rsidR="00556387" w:rsidRPr="004A56E8">
        <w:rPr>
          <w:b/>
          <w:bCs/>
          <w:color w:val="241D50"/>
          <w:sz w:val="34"/>
          <w:szCs w:val="34"/>
        </w:rPr>
        <w:t>í</w:t>
      </w:r>
      <w:r w:rsidRPr="004A56E8">
        <w:rPr>
          <w:b/>
          <w:bCs/>
          <w:color w:val="241D50"/>
          <w:sz w:val="34"/>
          <w:szCs w:val="34"/>
        </w:rPr>
        <w:t>a de uso de la</w:t>
      </w:r>
    </w:p>
    <w:p w:rsidR="00456F52" w:rsidRPr="004A56E8" w:rsidRDefault="00456F52" w:rsidP="00456F52">
      <w:pPr>
        <w:jc w:val="center"/>
        <w:rPr>
          <w:b/>
          <w:color w:val="241D50"/>
          <w:sz w:val="34"/>
          <w:szCs w:val="34"/>
        </w:rPr>
      </w:pPr>
    </w:p>
    <w:p w:rsidR="00456F52" w:rsidRPr="004A56E8" w:rsidRDefault="00456F52" w:rsidP="00456F52">
      <w:pPr>
        <w:jc w:val="center"/>
        <w:rPr>
          <w:b/>
          <w:color w:val="4B7BB2"/>
          <w:sz w:val="34"/>
          <w:szCs w:val="34"/>
          <w:u w:val="single"/>
        </w:rPr>
      </w:pPr>
      <w:r w:rsidRPr="004A56E8">
        <w:rPr>
          <w:b/>
          <w:color w:val="4B7BB2"/>
          <w:sz w:val="34"/>
          <w:szCs w:val="34"/>
          <w:u w:val="single"/>
        </w:rPr>
        <w:t>Línea Ética EUROCORP</w:t>
      </w:r>
    </w:p>
    <w:p w:rsidR="00456F52" w:rsidRPr="004A56E8" w:rsidRDefault="00456F52" w:rsidP="00456F52">
      <w:pPr>
        <w:tabs>
          <w:tab w:val="left" w:pos="6420"/>
        </w:tabs>
        <w:rPr>
          <w:b/>
          <w:sz w:val="32"/>
        </w:rPr>
      </w:pPr>
      <w:r w:rsidRPr="004A56E8">
        <w:rPr>
          <w:b/>
          <w:sz w:val="32"/>
        </w:rPr>
        <w:tab/>
      </w:r>
    </w:p>
    <w:p w:rsidR="00456F52" w:rsidRPr="004A56E8" w:rsidRDefault="00456F52" w:rsidP="00456F52">
      <w:pPr>
        <w:jc w:val="center"/>
        <w:rPr>
          <w:b/>
          <w:sz w:val="32"/>
        </w:rPr>
      </w:pPr>
    </w:p>
    <w:p w:rsidR="00456F52" w:rsidRPr="004A56E8" w:rsidRDefault="00456F52" w:rsidP="00456F52">
      <w:pPr>
        <w:jc w:val="center"/>
        <w:rPr>
          <w:b/>
          <w:sz w:val="32"/>
        </w:rPr>
      </w:pPr>
    </w:p>
    <w:p w:rsidR="00456F52" w:rsidRPr="004A56E8" w:rsidRDefault="00456F52" w:rsidP="00456F52">
      <w:pPr>
        <w:jc w:val="center"/>
        <w:rPr>
          <w:b/>
          <w:noProof/>
          <w:sz w:val="32"/>
          <w:lang w:eastAsia="es-PE"/>
        </w:rPr>
      </w:pPr>
      <w:r w:rsidRPr="004A56E8">
        <w:rPr>
          <w:noProof/>
          <w:lang w:eastAsia="es-PE"/>
        </w:rPr>
        <w:drawing>
          <wp:inline distT="0" distB="0" distL="0" distR="0" wp14:anchorId="32B8E749" wp14:editId="7A8DAE16">
            <wp:extent cx="1896874" cy="1152690"/>
            <wp:effectExtent l="0" t="0" r="8255" b="9525"/>
            <wp:docPr id="1" name="Imagen 1" descr="Euroco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urocor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830" cy="116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6F52" w:rsidRPr="004A56E8" w:rsidRDefault="00456F52" w:rsidP="00456F52">
      <w:pPr>
        <w:jc w:val="center"/>
        <w:rPr>
          <w:b/>
          <w:sz w:val="32"/>
        </w:rPr>
      </w:pPr>
    </w:p>
    <w:p w:rsidR="00456F52" w:rsidRPr="004A56E8" w:rsidRDefault="00456F52" w:rsidP="00456F52">
      <w:pPr>
        <w:jc w:val="center"/>
        <w:rPr>
          <w:b/>
        </w:rPr>
      </w:pPr>
    </w:p>
    <w:p w:rsidR="00456F52" w:rsidRPr="004A56E8" w:rsidRDefault="004D440B" w:rsidP="00456F52">
      <w:pPr>
        <w:jc w:val="center"/>
        <w:rPr>
          <w:b/>
        </w:rPr>
      </w:pPr>
      <w:r>
        <w:rPr>
          <w:b/>
        </w:rPr>
        <w:t>Enero</w:t>
      </w:r>
      <w:r w:rsidRPr="004A56E8">
        <w:rPr>
          <w:b/>
        </w:rPr>
        <w:t xml:space="preserve"> </w:t>
      </w:r>
      <w:r w:rsidR="00456F52" w:rsidRPr="004A56E8">
        <w:rPr>
          <w:b/>
        </w:rPr>
        <w:t>de 201</w:t>
      </w:r>
      <w:r>
        <w:rPr>
          <w:b/>
        </w:rPr>
        <w:t>9</w:t>
      </w:r>
    </w:p>
    <w:p w:rsidR="00456F52" w:rsidRPr="004A56E8" w:rsidRDefault="00456F52" w:rsidP="00456F52">
      <w:pPr>
        <w:jc w:val="center"/>
        <w:rPr>
          <w:b/>
        </w:rPr>
      </w:pPr>
    </w:p>
    <w:p w:rsidR="004C32B3" w:rsidRPr="004A56E8" w:rsidRDefault="004C32B3" w:rsidP="007C3B43">
      <w:pPr>
        <w:widowControl/>
        <w:autoSpaceDE/>
        <w:autoSpaceDN/>
        <w:adjustRightInd/>
        <w:spacing w:after="200" w:line="276" w:lineRule="auto"/>
        <w:jc w:val="center"/>
        <w:rPr>
          <w:bCs/>
          <w:color w:val="608E30"/>
          <w:kern w:val="12"/>
          <w:sz w:val="27"/>
          <w:szCs w:val="27"/>
        </w:rPr>
      </w:pPr>
      <w:r w:rsidRPr="004A56E8">
        <w:rPr>
          <w:bCs/>
          <w:color w:val="608E30"/>
          <w:sz w:val="27"/>
          <w:szCs w:val="27"/>
        </w:rPr>
        <w:br w:type="page"/>
      </w:r>
    </w:p>
    <w:p w:rsidR="00577FC6" w:rsidRPr="004A56E8" w:rsidRDefault="00E9324B" w:rsidP="00153F33">
      <w:pPr>
        <w:pStyle w:val="EYNormal"/>
        <w:widowControl/>
        <w:jc w:val="both"/>
        <w:rPr>
          <w:b/>
          <w:bCs/>
          <w:color w:val="002060"/>
          <w:sz w:val="27"/>
          <w:szCs w:val="27"/>
        </w:rPr>
      </w:pPr>
      <w:r w:rsidRPr="004A56E8">
        <w:rPr>
          <w:b/>
          <w:bCs/>
          <w:color w:val="002060"/>
          <w:sz w:val="27"/>
          <w:szCs w:val="27"/>
        </w:rPr>
        <w:t>C</w:t>
      </w:r>
      <w:r w:rsidR="00A21678" w:rsidRPr="004A56E8">
        <w:rPr>
          <w:b/>
          <w:bCs/>
          <w:color w:val="002060"/>
          <w:sz w:val="27"/>
          <w:szCs w:val="27"/>
        </w:rPr>
        <w:t>ONTENIDO</w:t>
      </w:r>
    </w:p>
    <w:p w:rsidR="00672E8C" w:rsidRPr="004A56E8" w:rsidRDefault="00672E8C" w:rsidP="00153F33">
      <w:pPr>
        <w:widowControl/>
        <w:jc w:val="both"/>
      </w:pPr>
    </w:p>
    <w:p w:rsidR="00CD1F55" w:rsidRDefault="00953001">
      <w:pPr>
        <w:pStyle w:val="TOC1"/>
        <w:rPr>
          <w:rFonts w:asciiTheme="minorHAnsi" w:hAnsiTheme="minorHAnsi" w:cstheme="minorBidi"/>
          <w:noProof/>
          <w:sz w:val="22"/>
          <w:szCs w:val="22"/>
          <w:lang w:eastAsia="es-PE"/>
        </w:rPr>
      </w:pPr>
      <w:r w:rsidRPr="004A56E8">
        <w:fldChar w:fldCharType="begin"/>
      </w:r>
      <w:r w:rsidR="00672E8C" w:rsidRPr="004A56E8">
        <w:instrText xml:space="preserve"> TOC \o "1-3" \h \z \u </w:instrText>
      </w:r>
      <w:r w:rsidRPr="004A56E8">
        <w:fldChar w:fldCharType="separate"/>
      </w:r>
      <w:hyperlink w:anchor="_Toc534359446" w:history="1">
        <w:r w:rsidR="00CD1F55" w:rsidRPr="001760DE">
          <w:rPr>
            <w:rStyle w:val="Hyperlink"/>
            <w:noProof/>
          </w:rPr>
          <w:t>1.</w:t>
        </w:r>
        <w:r w:rsidR="00CD1F55">
          <w:rPr>
            <w:rFonts w:asciiTheme="minorHAnsi" w:hAnsiTheme="minorHAnsi" w:cstheme="minorBidi"/>
            <w:noProof/>
            <w:sz w:val="22"/>
            <w:szCs w:val="22"/>
            <w:lang w:eastAsia="es-PE"/>
          </w:rPr>
          <w:tab/>
        </w:r>
        <w:r w:rsidR="00CD1F55" w:rsidRPr="001760DE">
          <w:rPr>
            <w:rStyle w:val="Hyperlink"/>
            <w:noProof/>
          </w:rPr>
          <w:t>INTRODUCCION</w:t>
        </w:r>
        <w:r w:rsidR="00CD1F55">
          <w:rPr>
            <w:noProof/>
            <w:webHidden/>
          </w:rPr>
          <w:tab/>
        </w:r>
        <w:r w:rsidR="00CD1F55">
          <w:rPr>
            <w:noProof/>
            <w:webHidden/>
          </w:rPr>
          <w:fldChar w:fldCharType="begin"/>
        </w:r>
        <w:r w:rsidR="00CD1F55">
          <w:rPr>
            <w:noProof/>
            <w:webHidden/>
          </w:rPr>
          <w:instrText xml:space="preserve"> PAGEREF _Toc534359446 \h </w:instrText>
        </w:r>
        <w:r w:rsidR="00CD1F55">
          <w:rPr>
            <w:noProof/>
            <w:webHidden/>
          </w:rPr>
        </w:r>
        <w:r w:rsidR="00CD1F55">
          <w:rPr>
            <w:noProof/>
            <w:webHidden/>
          </w:rPr>
          <w:fldChar w:fldCharType="separate"/>
        </w:r>
        <w:r w:rsidR="00CD1F55">
          <w:rPr>
            <w:noProof/>
            <w:webHidden/>
          </w:rPr>
          <w:t>3</w:t>
        </w:r>
        <w:r w:rsidR="00CD1F55">
          <w:rPr>
            <w:noProof/>
            <w:webHidden/>
          </w:rPr>
          <w:fldChar w:fldCharType="end"/>
        </w:r>
      </w:hyperlink>
    </w:p>
    <w:p w:rsidR="00CD1F55" w:rsidRDefault="006E5BB0">
      <w:pPr>
        <w:pStyle w:val="TOC1"/>
        <w:rPr>
          <w:rFonts w:asciiTheme="minorHAnsi" w:hAnsiTheme="minorHAnsi" w:cstheme="minorBidi"/>
          <w:noProof/>
          <w:sz w:val="22"/>
          <w:szCs w:val="22"/>
          <w:lang w:eastAsia="es-PE"/>
        </w:rPr>
      </w:pPr>
      <w:hyperlink w:anchor="_Toc534359447" w:history="1">
        <w:r w:rsidR="00CD1F55" w:rsidRPr="001760DE">
          <w:rPr>
            <w:rStyle w:val="Hyperlink"/>
            <w:noProof/>
          </w:rPr>
          <w:t>2.</w:t>
        </w:r>
        <w:r w:rsidR="00CD1F55">
          <w:rPr>
            <w:rFonts w:asciiTheme="minorHAnsi" w:hAnsiTheme="minorHAnsi" w:cstheme="minorBidi"/>
            <w:noProof/>
            <w:sz w:val="22"/>
            <w:szCs w:val="22"/>
            <w:lang w:eastAsia="es-PE"/>
          </w:rPr>
          <w:tab/>
        </w:r>
        <w:r w:rsidR="00CD1F55" w:rsidRPr="001760DE">
          <w:rPr>
            <w:rStyle w:val="Hyperlink"/>
            <w:noProof/>
          </w:rPr>
          <w:t>OBJETIVO</w:t>
        </w:r>
        <w:r w:rsidR="00CD1F55">
          <w:rPr>
            <w:noProof/>
            <w:webHidden/>
          </w:rPr>
          <w:tab/>
        </w:r>
        <w:r w:rsidR="00CD1F55">
          <w:rPr>
            <w:noProof/>
            <w:webHidden/>
          </w:rPr>
          <w:fldChar w:fldCharType="begin"/>
        </w:r>
        <w:r w:rsidR="00CD1F55">
          <w:rPr>
            <w:noProof/>
            <w:webHidden/>
          </w:rPr>
          <w:instrText xml:space="preserve"> PAGEREF _Toc534359447 \h </w:instrText>
        </w:r>
        <w:r w:rsidR="00CD1F55">
          <w:rPr>
            <w:noProof/>
            <w:webHidden/>
          </w:rPr>
        </w:r>
        <w:r w:rsidR="00CD1F55">
          <w:rPr>
            <w:noProof/>
            <w:webHidden/>
          </w:rPr>
          <w:fldChar w:fldCharType="separate"/>
        </w:r>
        <w:r w:rsidR="00CD1F55">
          <w:rPr>
            <w:noProof/>
            <w:webHidden/>
          </w:rPr>
          <w:t>3</w:t>
        </w:r>
        <w:r w:rsidR="00CD1F55">
          <w:rPr>
            <w:noProof/>
            <w:webHidden/>
          </w:rPr>
          <w:fldChar w:fldCharType="end"/>
        </w:r>
      </w:hyperlink>
    </w:p>
    <w:p w:rsidR="00CD1F55" w:rsidRDefault="006E5BB0">
      <w:pPr>
        <w:pStyle w:val="TOC1"/>
        <w:rPr>
          <w:rFonts w:asciiTheme="minorHAnsi" w:hAnsiTheme="minorHAnsi" w:cstheme="minorBidi"/>
          <w:noProof/>
          <w:sz w:val="22"/>
          <w:szCs w:val="22"/>
          <w:lang w:eastAsia="es-PE"/>
        </w:rPr>
      </w:pPr>
      <w:hyperlink w:anchor="_Toc534359448" w:history="1">
        <w:r w:rsidR="00CD1F55" w:rsidRPr="001760DE">
          <w:rPr>
            <w:rStyle w:val="Hyperlink"/>
            <w:noProof/>
          </w:rPr>
          <w:t>3.</w:t>
        </w:r>
        <w:r w:rsidR="00CD1F55">
          <w:rPr>
            <w:rFonts w:asciiTheme="minorHAnsi" w:hAnsiTheme="minorHAnsi" w:cstheme="minorBidi"/>
            <w:noProof/>
            <w:sz w:val="22"/>
            <w:szCs w:val="22"/>
            <w:lang w:eastAsia="es-PE"/>
          </w:rPr>
          <w:tab/>
        </w:r>
        <w:r w:rsidR="00CD1F55" w:rsidRPr="001760DE">
          <w:rPr>
            <w:rStyle w:val="Hyperlink"/>
            <w:noProof/>
          </w:rPr>
          <w:t>ALCANCE</w:t>
        </w:r>
        <w:r w:rsidR="00CD1F55">
          <w:rPr>
            <w:noProof/>
            <w:webHidden/>
          </w:rPr>
          <w:tab/>
        </w:r>
        <w:r w:rsidR="00CD1F55">
          <w:rPr>
            <w:noProof/>
            <w:webHidden/>
          </w:rPr>
          <w:fldChar w:fldCharType="begin"/>
        </w:r>
        <w:r w:rsidR="00CD1F55">
          <w:rPr>
            <w:noProof/>
            <w:webHidden/>
          </w:rPr>
          <w:instrText xml:space="preserve"> PAGEREF _Toc534359448 \h </w:instrText>
        </w:r>
        <w:r w:rsidR="00CD1F55">
          <w:rPr>
            <w:noProof/>
            <w:webHidden/>
          </w:rPr>
        </w:r>
        <w:r w:rsidR="00CD1F55">
          <w:rPr>
            <w:noProof/>
            <w:webHidden/>
          </w:rPr>
          <w:fldChar w:fldCharType="separate"/>
        </w:r>
        <w:r w:rsidR="00CD1F55">
          <w:rPr>
            <w:noProof/>
            <w:webHidden/>
          </w:rPr>
          <w:t>3</w:t>
        </w:r>
        <w:r w:rsidR="00CD1F55">
          <w:rPr>
            <w:noProof/>
            <w:webHidden/>
          </w:rPr>
          <w:fldChar w:fldCharType="end"/>
        </w:r>
      </w:hyperlink>
    </w:p>
    <w:p w:rsidR="00CD1F55" w:rsidRDefault="006E5BB0">
      <w:pPr>
        <w:pStyle w:val="TOC1"/>
        <w:rPr>
          <w:rFonts w:asciiTheme="minorHAnsi" w:hAnsiTheme="minorHAnsi" w:cstheme="minorBidi"/>
          <w:noProof/>
          <w:sz w:val="22"/>
          <w:szCs w:val="22"/>
          <w:lang w:eastAsia="es-PE"/>
        </w:rPr>
      </w:pPr>
      <w:hyperlink w:anchor="_Toc534359449" w:history="1">
        <w:r w:rsidR="00CD1F55" w:rsidRPr="001760DE">
          <w:rPr>
            <w:rStyle w:val="Hyperlink"/>
            <w:noProof/>
          </w:rPr>
          <w:t>4.</w:t>
        </w:r>
        <w:r w:rsidR="00CD1F55">
          <w:rPr>
            <w:rFonts w:asciiTheme="minorHAnsi" w:hAnsiTheme="minorHAnsi" w:cstheme="minorBidi"/>
            <w:noProof/>
            <w:sz w:val="22"/>
            <w:szCs w:val="22"/>
            <w:lang w:eastAsia="es-PE"/>
          </w:rPr>
          <w:tab/>
        </w:r>
        <w:r w:rsidR="00CD1F55" w:rsidRPr="001760DE">
          <w:rPr>
            <w:rStyle w:val="Hyperlink"/>
            <w:noProof/>
          </w:rPr>
          <w:t>LINEAMIENTOS GENERALES</w:t>
        </w:r>
        <w:r w:rsidR="00CD1F55">
          <w:rPr>
            <w:noProof/>
            <w:webHidden/>
          </w:rPr>
          <w:tab/>
        </w:r>
        <w:r w:rsidR="00CD1F55">
          <w:rPr>
            <w:noProof/>
            <w:webHidden/>
          </w:rPr>
          <w:fldChar w:fldCharType="begin"/>
        </w:r>
        <w:r w:rsidR="00CD1F55">
          <w:rPr>
            <w:noProof/>
            <w:webHidden/>
          </w:rPr>
          <w:instrText xml:space="preserve"> PAGEREF _Toc534359449 \h </w:instrText>
        </w:r>
        <w:r w:rsidR="00CD1F55">
          <w:rPr>
            <w:noProof/>
            <w:webHidden/>
          </w:rPr>
        </w:r>
        <w:r w:rsidR="00CD1F55">
          <w:rPr>
            <w:noProof/>
            <w:webHidden/>
          </w:rPr>
          <w:fldChar w:fldCharType="separate"/>
        </w:r>
        <w:r w:rsidR="00CD1F55">
          <w:rPr>
            <w:noProof/>
            <w:webHidden/>
          </w:rPr>
          <w:t>3</w:t>
        </w:r>
        <w:r w:rsidR="00CD1F55">
          <w:rPr>
            <w:noProof/>
            <w:webHidden/>
          </w:rPr>
          <w:fldChar w:fldCharType="end"/>
        </w:r>
      </w:hyperlink>
    </w:p>
    <w:p w:rsidR="00CD1F55" w:rsidRDefault="006E5BB0">
      <w:pPr>
        <w:pStyle w:val="TOC1"/>
        <w:rPr>
          <w:rFonts w:asciiTheme="minorHAnsi" w:hAnsiTheme="minorHAnsi" w:cstheme="minorBidi"/>
          <w:noProof/>
          <w:sz w:val="22"/>
          <w:szCs w:val="22"/>
          <w:lang w:eastAsia="es-PE"/>
        </w:rPr>
      </w:pPr>
      <w:hyperlink w:anchor="_Toc534359450" w:history="1">
        <w:r w:rsidR="00CD1F55" w:rsidRPr="001760DE">
          <w:rPr>
            <w:rStyle w:val="Hyperlink"/>
            <w:noProof/>
          </w:rPr>
          <w:t>5.</w:t>
        </w:r>
        <w:r w:rsidR="00CD1F55">
          <w:rPr>
            <w:rFonts w:asciiTheme="minorHAnsi" w:hAnsiTheme="minorHAnsi" w:cstheme="minorBidi"/>
            <w:noProof/>
            <w:sz w:val="22"/>
            <w:szCs w:val="22"/>
            <w:lang w:eastAsia="es-PE"/>
          </w:rPr>
          <w:tab/>
        </w:r>
        <w:r w:rsidR="00CD1F55" w:rsidRPr="001760DE">
          <w:rPr>
            <w:rStyle w:val="Hyperlink"/>
            <w:noProof/>
          </w:rPr>
          <w:t>EL COMPROMISO DE EUROCORP</w:t>
        </w:r>
        <w:r w:rsidR="00CD1F55">
          <w:rPr>
            <w:noProof/>
            <w:webHidden/>
          </w:rPr>
          <w:tab/>
        </w:r>
        <w:r w:rsidR="00CD1F55">
          <w:rPr>
            <w:noProof/>
            <w:webHidden/>
          </w:rPr>
          <w:fldChar w:fldCharType="begin"/>
        </w:r>
        <w:r w:rsidR="00CD1F55">
          <w:rPr>
            <w:noProof/>
            <w:webHidden/>
          </w:rPr>
          <w:instrText xml:space="preserve"> PAGEREF _Toc534359450 \h </w:instrText>
        </w:r>
        <w:r w:rsidR="00CD1F55">
          <w:rPr>
            <w:noProof/>
            <w:webHidden/>
          </w:rPr>
        </w:r>
        <w:r w:rsidR="00CD1F55">
          <w:rPr>
            <w:noProof/>
            <w:webHidden/>
          </w:rPr>
          <w:fldChar w:fldCharType="separate"/>
        </w:r>
        <w:r w:rsidR="00CD1F55">
          <w:rPr>
            <w:noProof/>
            <w:webHidden/>
          </w:rPr>
          <w:t>5</w:t>
        </w:r>
        <w:r w:rsidR="00CD1F55">
          <w:rPr>
            <w:noProof/>
            <w:webHidden/>
          </w:rPr>
          <w:fldChar w:fldCharType="end"/>
        </w:r>
      </w:hyperlink>
    </w:p>
    <w:p w:rsidR="00CD1F55" w:rsidRDefault="006E5BB0">
      <w:pPr>
        <w:pStyle w:val="TOC1"/>
        <w:rPr>
          <w:rFonts w:asciiTheme="minorHAnsi" w:hAnsiTheme="minorHAnsi" w:cstheme="minorBidi"/>
          <w:noProof/>
          <w:sz w:val="22"/>
          <w:szCs w:val="22"/>
          <w:lang w:eastAsia="es-PE"/>
        </w:rPr>
      </w:pPr>
      <w:hyperlink w:anchor="_Toc534359451" w:history="1">
        <w:r w:rsidR="00CD1F55" w:rsidRPr="001760DE">
          <w:rPr>
            <w:rStyle w:val="Hyperlink"/>
            <w:noProof/>
          </w:rPr>
          <w:t>6.</w:t>
        </w:r>
        <w:r w:rsidR="00CD1F55">
          <w:rPr>
            <w:rFonts w:asciiTheme="minorHAnsi" w:hAnsiTheme="minorHAnsi" w:cstheme="minorBidi"/>
            <w:noProof/>
            <w:sz w:val="22"/>
            <w:szCs w:val="22"/>
            <w:lang w:eastAsia="es-PE"/>
          </w:rPr>
          <w:tab/>
        </w:r>
        <w:r w:rsidR="00CD1F55" w:rsidRPr="001760DE">
          <w:rPr>
            <w:rStyle w:val="Hyperlink"/>
            <w:noProof/>
          </w:rPr>
          <w:t>PREGUNTAS Y RESPUESTAS FRECUENTES</w:t>
        </w:r>
        <w:r w:rsidR="00CD1F55">
          <w:rPr>
            <w:noProof/>
            <w:webHidden/>
          </w:rPr>
          <w:tab/>
        </w:r>
        <w:r w:rsidR="00CD1F55">
          <w:rPr>
            <w:noProof/>
            <w:webHidden/>
          </w:rPr>
          <w:fldChar w:fldCharType="begin"/>
        </w:r>
        <w:r w:rsidR="00CD1F55">
          <w:rPr>
            <w:noProof/>
            <w:webHidden/>
          </w:rPr>
          <w:instrText xml:space="preserve"> PAGEREF _Toc534359451 \h </w:instrText>
        </w:r>
        <w:r w:rsidR="00CD1F55">
          <w:rPr>
            <w:noProof/>
            <w:webHidden/>
          </w:rPr>
        </w:r>
        <w:r w:rsidR="00CD1F55">
          <w:rPr>
            <w:noProof/>
            <w:webHidden/>
          </w:rPr>
          <w:fldChar w:fldCharType="separate"/>
        </w:r>
        <w:r w:rsidR="00CD1F55">
          <w:rPr>
            <w:noProof/>
            <w:webHidden/>
          </w:rPr>
          <w:t>5</w:t>
        </w:r>
        <w:r w:rsidR="00CD1F55">
          <w:rPr>
            <w:noProof/>
            <w:webHidden/>
          </w:rPr>
          <w:fldChar w:fldCharType="end"/>
        </w:r>
      </w:hyperlink>
    </w:p>
    <w:p w:rsidR="00CD1F55" w:rsidRDefault="006E5BB0" w:rsidP="001F415B">
      <w:pPr>
        <w:pStyle w:val="TOC2"/>
        <w:rPr>
          <w:rFonts w:asciiTheme="minorHAnsi" w:hAnsiTheme="minorHAnsi" w:cstheme="minorBidi"/>
          <w:noProof/>
          <w:sz w:val="22"/>
          <w:szCs w:val="22"/>
          <w:lang w:eastAsia="es-PE"/>
        </w:rPr>
      </w:pPr>
      <w:hyperlink w:anchor="_Toc534359452" w:history="1">
        <w:r w:rsidR="00CD1F55" w:rsidRPr="001760DE">
          <w:rPr>
            <w:rStyle w:val="Hyperlink"/>
            <w:noProof/>
          </w:rPr>
          <w:t>6.1 ¿Quién puede usar la Linea Ética Eurocorp?</w:t>
        </w:r>
        <w:r w:rsidR="00CD1F55">
          <w:rPr>
            <w:noProof/>
            <w:webHidden/>
          </w:rPr>
          <w:tab/>
        </w:r>
        <w:r w:rsidR="00CD1F55">
          <w:rPr>
            <w:noProof/>
            <w:webHidden/>
          </w:rPr>
          <w:fldChar w:fldCharType="begin"/>
        </w:r>
        <w:r w:rsidR="00CD1F55">
          <w:rPr>
            <w:noProof/>
            <w:webHidden/>
          </w:rPr>
          <w:instrText xml:space="preserve"> PAGEREF _Toc534359452 \h </w:instrText>
        </w:r>
        <w:r w:rsidR="00CD1F55">
          <w:rPr>
            <w:noProof/>
            <w:webHidden/>
          </w:rPr>
        </w:r>
        <w:r w:rsidR="00CD1F55">
          <w:rPr>
            <w:noProof/>
            <w:webHidden/>
          </w:rPr>
          <w:fldChar w:fldCharType="separate"/>
        </w:r>
        <w:r w:rsidR="00CD1F55">
          <w:rPr>
            <w:noProof/>
            <w:webHidden/>
          </w:rPr>
          <w:t>5</w:t>
        </w:r>
        <w:r w:rsidR="00CD1F55">
          <w:rPr>
            <w:noProof/>
            <w:webHidden/>
          </w:rPr>
          <w:fldChar w:fldCharType="end"/>
        </w:r>
      </w:hyperlink>
    </w:p>
    <w:p w:rsidR="00CD1F55" w:rsidRDefault="006E5BB0" w:rsidP="001F415B">
      <w:pPr>
        <w:pStyle w:val="TOC2"/>
        <w:rPr>
          <w:rFonts w:asciiTheme="minorHAnsi" w:hAnsiTheme="minorHAnsi" w:cstheme="minorBidi"/>
          <w:noProof/>
          <w:sz w:val="22"/>
          <w:szCs w:val="22"/>
          <w:lang w:eastAsia="es-PE"/>
        </w:rPr>
      </w:pPr>
      <w:hyperlink w:anchor="_Toc534359453" w:history="1">
        <w:r w:rsidR="00CD1F55" w:rsidRPr="001760DE">
          <w:rPr>
            <w:rStyle w:val="Hyperlink"/>
            <w:noProof/>
          </w:rPr>
          <w:t>6.2 ¿Por qué debo usarlo?</w:t>
        </w:r>
        <w:r w:rsidR="00CD1F55">
          <w:rPr>
            <w:noProof/>
            <w:webHidden/>
          </w:rPr>
          <w:tab/>
        </w:r>
        <w:r w:rsidR="00CD1F55">
          <w:rPr>
            <w:noProof/>
            <w:webHidden/>
          </w:rPr>
          <w:fldChar w:fldCharType="begin"/>
        </w:r>
        <w:r w:rsidR="00CD1F55">
          <w:rPr>
            <w:noProof/>
            <w:webHidden/>
          </w:rPr>
          <w:instrText xml:space="preserve"> PAGEREF _Toc534359453 \h </w:instrText>
        </w:r>
        <w:r w:rsidR="00CD1F55">
          <w:rPr>
            <w:noProof/>
            <w:webHidden/>
          </w:rPr>
        </w:r>
        <w:r w:rsidR="00CD1F55">
          <w:rPr>
            <w:noProof/>
            <w:webHidden/>
          </w:rPr>
          <w:fldChar w:fldCharType="separate"/>
        </w:r>
        <w:r w:rsidR="00CD1F55">
          <w:rPr>
            <w:noProof/>
            <w:webHidden/>
          </w:rPr>
          <w:t>6</w:t>
        </w:r>
        <w:r w:rsidR="00CD1F55">
          <w:rPr>
            <w:noProof/>
            <w:webHidden/>
          </w:rPr>
          <w:fldChar w:fldCharType="end"/>
        </w:r>
      </w:hyperlink>
    </w:p>
    <w:p w:rsidR="00CD1F55" w:rsidRPr="001F415B" w:rsidRDefault="006E5BB0" w:rsidP="001F415B">
      <w:pPr>
        <w:pStyle w:val="TOC2"/>
        <w:rPr>
          <w:noProof/>
          <w:sz w:val="22"/>
          <w:szCs w:val="22"/>
          <w:lang w:eastAsia="es-PE"/>
        </w:rPr>
      </w:pPr>
      <w:hyperlink w:anchor="_Toc534359454" w:history="1">
        <w:r w:rsidR="00CD1F55" w:rsidRPr="001760DE">
          <w:rPr>
            <w:rStyle w:val="Hyperlink"/>
            <w:noProof/>
          </w:rPr>
          <w:t>6.3 ¿Cuándo debo usarlo?</w:t>
        </w:r>
        <w:r w:rsidR="00CD1F55">
          <w:rPr>
            <w:noProof/>
            <w:webHidden/>
          </w:rPr>
          <w:tab/>
        </w:r>
        <w:r w:rsidR="00CD1F55">
          <w:rPr>
            <w:noProof/>
            <w:webHidden/>
          </w:rPr>
          <w:fldChar w:fldCharType="begin"/>
        </w:r>
        <w:r w:rsidR="00CD1F55">
          <w:rPr>
            <w:noProof/>
            <w:webHidden/>
          </w:rPr>
          <w:instrText xml:space="preserve"> PAGEREF _Toc534359454 \h </w:instrText>
        </w:r>
        <w:r w:rsidR="00CD1F55">
          <w:rPr>
            <w:noProof/>
            <w:webHidden/>
          </w:rPr>
        </w:r>
        <w:r w:rsidR="00CD1F55">
          <w:rPr>
            <w:noProof/>
            <w:webHidden/>
          </w:rPr>
          <w:fldChar w:fldCharType="separate"/>
        </w:r>
        <w:r w:rsidR="00CD1F55">
          <w:rPr>
            <w:noProof/>
            <w:webHidden/>
          </w:rPr>
          <w:t>6</w:t>
        </w:r>
        <w:r w:rsidR="00CD1F55">
          <w:rPr>
            <w:noProof/>
            <w:webHidden/>
          </w:rPr>
          <w:fldChar w:fldCharType="end"/>
        </w:r>
      </w:hyperlink>
    </w:p>
    <w:p w:rsidR="00CD1F55" w:rsidRDefault="006E5BB0" w:rsidP="001F415B">
      <w:pPr>
        <w:pStyle w:val="TOC2"/>
        <w:rPr>
          <w:rFonts w:asciiTheme="minorHAnsi" w:hAnsiTheme="minorHAnsi" w:cstheme="minorBidi"/>
          <w:noProof/>
          <w:sz w:val="22"/>
          <w:szCs w:val="22"/>
          <w:lang w:eastAsia="es-PE"/>
        </w:rPr>
      </w:pPr>
      <w:hyperlink w:anchor="_Toc534359455" w:history="1">
        <w:r w:rsidR="00CD1F55" w:rsidRPr="001760DE">
          <w:rPr>
            <w:rStyle w:val="Hyperlink"/>
            <w:noProof/>
          </w:rPr>
          <w:t>6.4. ¿Qué debo denunciar?</w:t>
        </w:r>
        <w:r w:rsidR="00CD1F55">
          <w:rPr>
            <w:noProof/>
            <w:webHidden/>
          </w:rPr>
          <w:tab/>
        </w:r>
        <w:r w:rsidR="00CD1F55">
          <w:rPr>
            <w:noProof/>
            <w:webHidden/>
          </w:rPr>
          <w:fldChar w:fldCharType="begin"/>
        </w:r>
        <w:r w:rsidR="00CD1F55">
          <w:rPr>
            <w:noProof/>
            <w:webHidden/>
          </w:rPr>
          <w:instrText xml:space="preserve"> PAGEREF _Toc534359455 \h </w:instrText>
        </w:r>
        <w:r w:rsidR="00CD1F55">
          <w:rPr>
            <w:noProof/>
            <w:webHidden/>
          </w:rPr>
        </w:r>
        <w:r w:rsidR="00CD1F55">
          <w:rPr>
            <w:noProof/>
            <w:webHidden/>
          </w:rPr>
          <w:fldChar w:fldCharType="separate"/>
        </w:r>
        <w:r w:rsidR="00CD1F55">
          <w:rPr>
            <w:noProof/>
            <w:webHidden/>
          </w:rPr>
          <w:t>6</w:t>
        </w:r>
        <w:r w:rsidR="00CD1F55">
          <w:rPr>
            <w:noProof/>
            <w:webHidden/>
          </w:rPr>
          <w:fldChar w:fldCharType="end"/>
        </w:r>
      </w:hyperlink>
    </w:p>
    <w:p w:rsidR="00CD1F55" w:rsidRDefault="006E5BB0" w:rsidP="001F415B">
      <w:pPr>
        <w:pStyle w:val="TOC2"/>
        <w:rPr>
          <w:rFonts w:asciiTheme="minorHAnsi" w:hAnsiTheme="minorHAnsi" w:cstheme="minorBidi"/>
          <w:noProof/>
          <w:sz w:val="22"/>
          <w:szCs w:val="22"/>
          <w:lang w:eastAsia="es-PE"/>
        </w:rPr>
      </w:pPr>
      <w:hyperlink w:anchor="_Toc534359456" w:history="1">
        <w:r w:rsidR="00CD1F55" w:rsidRPr="001760DE">
          <w:rPr>
            <w:rStyle w:val="Hyperlink"/>
            <w:noProof/>
          </w:rPr>
          <w:t>6.5 ¿Qué información debo proporcionar?</w:t>
        </w:r>
        <w:r w:rsidR="00CD1F55">
          <w:rPr>
            <w:noProof/>
            <w:webHidden/>
          </w:rPr>
          <w:tab/>
        </w:r>
        <w:r w:rsidR="00CD1F55">
          <w:rPr>
            <w:noProof/>
            <w:webHidden/>
          </w:rPr>
          <w:fldChar w:fldCharType="begin"/>
        </w:r>
        <w:r w:rsidR="00CD1F55">
          <w:rPr>
            <w:noProof/>
            <w:webHidden/>
          </w:rPr>
          <w:instrText xml:space="preserve"> PAGEREF _Toc534359456 \h </w:instrText>
        </w:r>
        <w:r w:rsidR="00CD1F55">
          <w:rPr>
            <w:noProof/>
            <w:webHidden/>
          </w:rPr>
        </w:r>
        <w:r w:rsidR="00CD1F55">
          <w:rPr>
            <w:noProof/>
            <w:webHidden/>
          </w:rPr>
          <w:fldChar w:fldCharType="separate"/>
        </w:r>
        <w:r w:rsidR="00CD1F55">
          <w:rPr>
            <w:noProof/>
            <w:webHidden/>
          </w:rPr>
          <w:t>7</w:t>
        </w:r>
        <w:r w:rsidR="00CD1F55">
          <w:rPr>
            <w:noProof/>
            <w:webHidden/>
          </w:rPr>
          <w:fldChar w:fldCharType="end"/>
        </w:r>
      </w:hyperlink>
    </w:p>
    <w:p w:rsidR="00CD1F55" w:rsidRDefault="006E5BB0" w:rsidP="001F415B">
      <w:pPr>
        <w:pStyle w:val="TOC2"/>
        <w:rPr>
          <w:rFonts w:asciiTheme="minorHAnsi" w:hAnsiTheme="minorHAnsi" w:cstheme="minorBidi"/>
          <w:noProof/>
          <w:sz w:val="22"/>
          <w:szCs w:val="22"/>
          <w:lang w:eastAsia="es-PE"/>
        </w:rPr>
      </w:pPr>
      <w:hyperlink w:anchor="_Toc534359457" w:history="1">
        <w:r w:rsidR="00CD1F55" w:rsidRPr="001760DE">
          <w:rPr>
            <w:rStyle w:val="Hyperlink"/>
            <w:noProof/>
          </w:rPr>
          <w:t>6.6 ¿Qué pasa si alguien proporciona información falsa?</w:t>
        </w:r>
        <w:r w:rsidR="00CD1F55">
          <w:rPr>
            <w:noProof/>
            <w:webHidden/>
          </w:rPr>
          <w:tab/>
        </w:r>
        <w:r w:rsidR="00CD1F55">
          <w:rPr>
            <w:noProof/>
            <w:webHidden/>
          </w:rPr>
          <w:fldChar w:fldCharType="begin"/>
        </w:r>
        <w:r w:rsidR="00CD1F55">
          <w:rPr>
            <w:noProof/>
            <w:webHidden/>
          </w:rPr>
          <w:instrText xml:space="preserve"> PAGEREF _Toc534359457 \h </w:instrText>
        </w:r>
        <w:r w:rsidR="00CD1F55">
          <w:rPr>
            <w:noProof/>
            <w:webHidden/>
          </w:rPr>
        </w:r>
        <w:r w:rsidR="00CD1F55">
          <w:rPr>
            <w:noProof/>
            <w:webHidden/>
          </w:rPr>
          <w:fldChar w:fldCharType="separate"/>
        </w:r>
        <w:r w:rsidR="00CD1F55">
          <w:rPr>
            <w:noProof/>
            <w:webHidden/>
          </w:rPr>
          <w:t>7</w:t>
        </w:r>
        <w:r w:rsidR="00CD1F55">
          <w:rPr>
            <w:noProof/>
            <w:webHidden/>
          </w:rPr>
          <w:fldChar w:fldCharType="end"/>
        </w:r>
      </w:hyperlink>
    </w:p>
    <w:p w:rsidR="00CD1F55" w:rsidRDefault="006E5BB0" w:rsidP="001F415B">
      <w:pPr>
        <w:pStyle w:val="TOC2"/>
        <w:rPr>
          <w:rFonts w:asciiTheme="minorHAnsi" w:hAnsiTheme="minorHAnsi" w:cstheme="minorBidi"/>
          <w:noProof/>
          <w:sz w:val="22"/>
          <w:szCs w:val="22"/>
          <w:lang w:eastAsia="es-PE"/>
        </w:rPr>
      </w:pPr>
      <w:hyperlink w:anchor="_Toc534359458" w:history="1">
        <w:r w:rsidR="00CD1F55" w:rsidRPr="001760DE">
          <w:rPr>
            <w:rStyle w:val="Hyperlink"/>
            <w:noProof/>
          </w:rPr>
          <w:t>6.7 ¿Cómo se va a utilizar la información?</w:t>
        </w:r>
        <w:r w:rsidR="00CD1F55">
          <w:rPr>
            <w:noProof/>
            <w:webHidden/>
          </w:rPr>
          <w:tab/>
        </w:r>
        <w:r w:rsidR="00CD1F55">
          <w:rPr>
            <w:noProof/>
            <w:webHidden/>
          </w:rPr>
          <w:fldChar w:fldCharType="begin"/>
        </w:r>
        <w:r w:rsidR="00CD1F55">
          <w:rPr>
            <w:noProof/>
            <w:webHidden/>
          </w:rPr>
          <w:instrText xml:space="preserve"> PAGEREF _Toc534359458 \h </w:instrText>
        </w:r>
        <w:r w:rsidR="00CD1F55">
          <w:rPr>
            <w:noProof/>
            <w:webHidden/>
          </w:rPr>
        </w:r>
        <w:r w:rsidR="00CD1F55">
          <w:rPr>
            <w:noProof/>
            <w:webHidden/>
          </w:rPr>
          <w:fldChar w:fldCharType="separate"/>
        </w:r>
        <w:r w:rsidR="00CD1F55">
          <w:rPr>
            <w:noProof/>
            <w:webHidden/>
          </w:rPr>
          <w:t>8</w:t>
        </w:r>
        <w:r w:rsidR="00CD1F55">
          <w:rPr>
            <w:noProof/>
            <w:webHidden/>
          </w:rPr>
          <w:fldChar w:fldCharType="end"/>
        </w:r>
      </w:hyperlink>
    </w:p>
    <w:p w:rsidR="00CD1F55" w:rsidRDefault="006E5BB0">
      <w:pPr>
        <w:pStyle w:val="TOC1"/>
        <w:rPr>
          <w:rFonts w:asciiTheme="minorHAnsi" w:hAnsiTheme="minorHAnsi" w:cstheme="minorBidi"/>
          <w:noProof/>
          <w:sz w:val="22"/>
          <w:szCs w:val="22"/>
          <w:lang w:eastAsia="es-PE"/>
        </w:rPr>
      </w:pPr>
      <w:hyperlink w:anchor="_Toc534359459" w:history="1">
        <w:r w:rsidR="00CD1F55" w:rsidRPr="001760DE">
          <w:rPr>
            <w:rStyle w:val="Hyperlink"/>
            <w:noProof/>
          </w:rPr>
          <w:t>Anexo 1: Tipos de irregularidades a denunciar</w:t>
        </w:r>
        <w:r w:rsidR="00CD1F55">
          <w:rPr>
            <w:noProof/>
            <w:webHidden/>
          </w:rPr>
          <w:tab/>
        </w:r>
        <w:r w:rsidR="00CD1F55">
          <w:rPr>
            <w:noProof/>
            <w:webHidden/>
          </w:rPr>
          <w:fldChar w:fldCharType="begin"/>
        </w:r>
        <w:r w:rsidR="00CD1F55">
          <w:rPr>
            <w:noProof/>
            <w:webHidden/>
          </w:rPr>
          <w:instrText xml:space="preserve"> PAGEREF _Toc534359459 \h </w:instrText>
        </w:r>
        <w:r w:rsidR="00CD1F55">
          <w:rPr>
            <w:noProof/>
            <w:webHidden/>
          </w:rPr>
        </w:r>
        <w:r w:rsidR="00CD1F55">
          <w:rPr>
            <w:noProof/>
            <w:webHidden/>
          </w:rPr>
          <w:fldChar w:fldCharType="separate"/>
        </w:r>
        <w:r w:rsidR="00CD1F55">
          <w:rPr>
            <w:noProof/>
            <w:webHidden/>
          </w:rPr>
          <w:t>9</w:t>
        </w:r>
        <w:r w:rsidR="00CD1F55">
          <w:rPr>
            <w:noProof/>
            <w:webHidden/>
          </w:rPr>
          <w:fldChar w:fldCharType="end"/>
        </w:r>
      </w:hyperlink>
    </w:p>
    <w:p w:rsidR="00577FC6" w:rsidRPr="004A56E8" w:rsidRDefault="00953001" w:rsidP="00153F33">
      <w:pPr>
        <w:widowControl/>
        <w:jc w:val="both"/>
      </w:pPr>
      <w:r w:rsidRPr="004A56E8">
        <w:rPr>
          <w:sz w:val="22"/>
          <w:szCs w:val="22"/>
        </w:rPr>
        <w:fldChar w:fldCharType="end"/>
      </w:r>
      <w:bookmarkStart w:id="0" w:name="_DV_M3"/>
      <w:bookmarkEnd w:id="0"/>
    </w:p>
    <w:p w:rsidR="00AD3C01" w:rsidRPr="004A56E8" w:rsidRDefault="00E9324B" w:rsidP="00153F33">
      <w:pPr>
        <w:pStyle w:val="Heading1"/>
        <w:jc w:val="both"/>
        <w:rPr>
          <w:rFonts w:cs="Arial"/>
          <w:b/>
          <w:color w:val="002060"/>
        </w:rPr>
      </w:pPr>
      <w:bookmarkStart w:id="1" w:name="_DV_M16"/>
      <w:bookmarkEnd w:id="1"/>
      <w:r w:rsidRPr="004A56E8">
        <w:rPr>
          <w:rFonts w:cs="Arial"/>
        </w:rPr>
        <w:br w:type="page"/>
      </w:r>
      <w:bookmarkStart w:id="2" w:name="_DV_M17"/>
      <w:bookmarkStart w:id="3" w:name="_Toc349776515"/>
      <w:bookmarkEnd w:id="2"/>
    </w:p>
    <w:p w:rsidR="00AD3C01" w:rsidRPr="004A56E8" w:rsidRDefault="00AD3C01" w:rsidP="00AD3C01">
      <w:pPr>
        <w:pStyle w:val="Heading1"/>
        <w:numPr>
          <w:ilvl w:val="0"/>
          <w:numId w:val="30"/>
        </w:numPr>
        <w:jc w:val="both"/>
        <w:rPr>
          <w:rFonts w:cs="Arial"/>
          <w:b/>
          <w:color w:val="4B7BB2"/>
        </w:rPr>
      </w:pPr>
      <w:bookmarkStart w:id="4" w:name="_Toc534359446"/>
      <w:r w:rsidRPr="004A56E8">
        <w:rPr>
          <w:rFonts w:cs="Arial"/>
          <w:b/>
          <w:color w:val="4B7BB2"/>
        </w:rPr>
        <w:t>INTRODUCCION</w:t>
      </w:r>
      <w:bookmarkEnd w:id="4"/>
    </w:p>
    <w:p w:rsidR="00146BA1" w:rsidRPr="004A56E8" w:rsidRDefault="00146BA1" w:rsidP="00146BA1"/>
    <w:p w:rsidR="00146BA1" w:rsidRPr="004A56E8" w:rsidRDefault="009C5FCB" w:rsidP="00146BA1">
      <w:pPr>
        <w:widowControl/>
        <w:spacing w:line="264" w:lineRule="auto"/>
        <w:ind w:left="709"/>
        <w:jc w:val="both"/>
        <w:rPr>
          <w:sz w:val="20"/>
          <w:szCs w:val="20"/>
        </w:rPr>
      </w:pPr>
      <w:r w:rsidRPr="004A56E8">
        <w:rPr>
          <w:sz w:val="20"/>
          <w:szCs w:val="20"/>
        </w:rPr>
        <w:t xml:space="preserve">La </w:t>
      </w:r>
      <w:r w:rsidR="00742344">
        <w:rPr>
          <w:sz w:val="20"/>
          <w:szCs w:val="20"/>
        </w:rPr>
        <w:t>Lí</w:t>
      </w:r>
      <w:r w:rsidRPr="004A56E8">
        <w:rPr>
          <w:sz w:val="20"/>
          <w:szCs w:val="20"/>
        </w:rPr>
        <w:t>nea Ética</w:t>
      </w:r>
      <w:r w:rsidR="006A2568" w:rsidRPr="004A56E8">
        <w:rPr>
          <w:sz w:val="20"/>
          <w:szCs w:val="20"/>
        </w:rPr>
        <w:t xml:space="preserve"> Eurocorp</w:t>
      </w:r>
      <w:r w:rsidR="00146BA1" w:rsidRPr="004A56E8">
        <w:rPr>
          <w:sz w:val="20"/>
          <w:szCs w:val="20"/>
        </w:rPr>
        <w:t xml:space="preserve"> es el conjunto de mecanismos (correo electrónico, página web dedicada</w:t>
      </w:r>
      <w:r w:rsidR="006A2568" w:rsidRPr="004A56E8">
        <w:rPr>
          <w:sz w:val="20"/>
          <w:szCs w:val="20"/>
        </w:rPr>
        <w:t xml:space="preserve">, atención telefónica, </w:t>
      </w:r>
      <w:r w:rsidR="00146BA1" w:rsidRPr="004A56E8">
        <w:rPr>
          <w:sz w:val="20"/>
          <w:szCs w:val="20"/>
        </w:rPr>
        <w:t>buzón de voz</w:t>
      </w:r>
      <w:r w:rsidR="006258D8" w:rsidRPr="004A56E8">
        <w:rPr>
          <w:sz w:val="20"/>
          <w:szCs w:val="20"/>
        </w:rPr>
        <w:t xml:space="preserve"> y buz</w:t>
      </w:r>
      <w:r w:rsidR="00742344">
        <w:rPr>
          <w:sz w:val="20"/>
          <w:szCs w:val="20"/>
        </w:rPr>
        <w:t>ó</w:t>
      </w:r>
      <w:r w:rsidR="006258D8" w:rsidRPr="004A56E8">
        <w:rPr>
          <w:sz w:val="20"/>
          <w:szCs w:val="20"/>
        </w:rPr>
        <w:t>n f</w:t>
      </w:r>
      <w:r w:rsidR="00556387" w:rsidRPr="004A56E8">
        <w:rPr>
          <w:sz w:val="20"/>
          <w:szCs w:val="20"/>
        </w:rPr>
        <w:t>í</w:t>
      </w:r>
      <w:r w:rsidR="006258D8" w:rsidRPr="004A56E8">
        <w:rPr>
          <w:sz w:val="20"/>
          <w:szCs w:val="20"/>
        </w:rPr>
        <w:t>sico</w:t>
      </w:r>
      <w:r w:rsidR="00146BA1" w:rsidRPr="004A56E8">
        <w:rPr>
          <w:sz w:val="20"/>
          <w:szCs w:val="20"/>
        </w:rPr>
        <w:t xml:space="preserve">) operados por una </w:t>
      </w:r>
      <w:r w:rsidR="00742344">
        <w:rPr>
          <w:sz w:val="20"/>
          <w:szCs w:val="20"/>
        </w:rPr>
        <w:t>C</w:t>
      </w:r>
      <w:r w:rsidR="00146BA1" w:rsidRPr="004A56E8">
        <w:rPr>
          <w:sz w:val="20"/>
          <w:szCs w:val="20"/>
        </w:rPr>
        <w:t>ompañía profesional independiente (en adelante “el Operador”)</w:t>
      </w:r>
      <w:r w:rsidR="005046F6" w:rsidRPr="004A56E8">
        <w:rPr>
          <w:sz w:val="20"/>
          <w:szCs w:val="20"/>
        </w:rPr>
        <w:t>.</w:t>
      </w:r>
    </w:p>
    <w:p w:rsidR="005046F6" w:rsidRPr="004A56E8" w:rsidRDefault="005046F6" w:rsidP="00146BA1">
      <w:pPr>
        <w:widowControl/>
        <w:spacing w:line="264" w:lineRule="auto"/>
        <w:ind w:left="709"/>
        <w:jc w:val="both"/>
        <w:rPr>
          <w:sz w:val="20"/>
          <w:szCs w:val="20"/>
        </w:rPr>
      </w:pPr>
    </w:p>
    <w:p w:rsidR="00146BA1" w:rsidRPr="004A56E8" w:rsidRDefault="00146BA1" w:rsidP="00146BA1">
      <w:pPr>
        <w:widowControl/>
        <w:spacing w:line="264" w:lineRule="auto"/>
        <w:ind w:left="709"/>
        <w:jc w:val="both"/>
        <w:rPr>
          <w:sz w:val="20"/>
          <w:szCs w:val="20"/>
        </w:rPr>
      </w:pPr>
      <w:r w:rsidRPr="004A56E8">
        <w:rPr>
          <w:sz w:val="20"/>
          <w:szCs w:val="20"/>
        </w:rPr>
        <w:t>El Operador transmite la información</w:t>
      </w:r>
      <w:r w:rsidR="00742344">
        <w:rPr>
          <w:sz w:val="20"/>
          <w:szCs w:val="20"/>
        </w:rPr>
        <w:t xml:space="preserve"> (denuncia)</w:t>
      </w:r>
      <w:r w:rsidRPr="004A56E8">
        <w:rPr>
          <w:sz w:val="20"/>
          <w:szCs w:val="20"/>
        </w:rPr>
        <w:t xml:space="preserve"> recibida a</w:t>
      </w:r>
      <w:r w:rsidR="00A23C12" w:rsidRPr="004A56E8">
        <w:rPr>
          <w:sz w:val="20"/>
          <w:szCs w:val="20"/>
        </w:rPr>
        <w:t>l</w:t>
      </w:r>
      <w:r w:rsidR="00556387" w:rsidRPr="004A56E8">
        <w:rPr>
          <w:sz w:val="20"/>
          <w:szCs w:val="20"/>
        </w:rPr>
        <w:t xml:space="preserve"> área de Contraloría </w:t>
      </w:r>
      <w:r w:rsidRPr="004A56E8">
        <w:rPr>
          <w:sz w:val="20"/>
          <w:szCs w:val="20"/>
        </w:rPr>
        <w:t xml:space="preserve">para su </w:t>
      </w:r>
      <w:r w:rsidR="00742344">
        <w:rPr>
          <w:sz w:val="20"/>
          <w:szCs w:val="20"/>
        </w:rPr>
        <w:t xml:space="preserve"> investigación y aquellos</w:t>
      </w:r>
      <w:r w:rsidR="007F59AE">
        <w:rPr>
          <w:sz w:val="20"/>
          <w:szCs w:val="20"/>
        </w:rPr>
        <w:t xml:space="preserve"> </w:t>
      </w:r>
      <w:r w:rsidRPr="004A56E8">
        <w:rPr>
          <w:sz w:val="20"/>
          <w:szCs w:val="20"/>
        </w:rPr>
        <w:t>caso</w:t>
      </w:r>
      <w:r w:rsidR="00742344">
        <w:rPr>
          <w:sz w:val="20"/>
          <w:szCs w:val="20"/>
        </w:rPr>
        <w:t>s</w:t>
      </w:r>
      <w:r w:rsidRPr="004A56E8">
        <w:rPr>
          <w:sz w:val="20"/>
          <w:szCs w:val="20"/>
        </w:rPr>
        <w:t xml:space="preserve"> </w:t>
      </w:r>
      <w:r w:rsidR="007F59AE">
        <w:rPr>
          <w:sz w:val="20"/>
          <w:szCs w:val="20"/>
        </w:rPr>
        <w:t xml:space="preserve">en que </w:t>
      </w:r>
      <w:r w:rsidR="00556387" w:rsidRPr="004A56E8">
        <w:rPr>
          <w:sz w:val="20"/>
          <w:szCs w:val="20"/>
        </w:rPr>
        <w:t xml:space="preserve"> </w:t>
      </w:r>
      <w:r w:rsidRPr="004A56E8">
        <w:rPr>
          <w:sz w:val="20"/>
          <w:szCs w:val="20"/>
        </w:rPr>
        <w:t xml:space="preserve">un miembro del </w:t>
      </w:r>
      <w:r w:rsidR="00556387" w:rsidRPr="004A56E8">
        <w:rPr>
          <w:sz w:val="20"/>
          <w:szCs w:val="20"/>
        </w:rPr>
        <w:t>área de Contraloría</w:t>
      </w:r>
      <w:r w:rsidRPr="004A56E8">
        <w:rPr>
          <w:sz w:val="20"/>
          <w:szCs w:val="20"/>
        </w:rPr>
        <w:t xml:space="preserve"> esté involucrado</w:t>
      </w:r>
      <w:r w:rsidR="00556387" w:rsidRPr="004A56E8">
        <w:rPr>
          <w:sz w:val="20"/>
          <w:szCs w:val="20"/>
        </w:rPr>
        <w:t>,</w:t>
      </w:r>
      <w:r w:rsidR="00742344">
        <w:rPr>
          <w:sz w:val="20"/>
          <w:szCs w:val="20"/>
        </w:rPr>
        <w:t xml:space="preserve"> </w:t>
      </w:r>
      <w:r w:rsidRPr="004A56E8">
        <w:rPr>
          <w:sz w:val="20"/>
          <w:szCs w:val="20"/>
        </w:rPr>
        <w:t>la denuncia se</w:t>
      </w:r>
      <w:r w:rsidR="00556387" w:rsidRPr="004A56E8">
        <w:rPr>
          <w:sz w:val="20"/>
          <w:szCs w:val="20"/>
        </w:rPr>
        <w:t xml:space="preserve"> informará de forma directa al Gerente de Servicios Corporativos</w:t>
      </w:r>
      <w:r w:rsidR="00742344">
        <w:rPr>
          <w:sz w:val="20"/>
          <w:szCs w:val="20"/>
        </w:rPr>
        <w:t xml:space="preserve"> por parte del Operador</w:t>
      </w:r>
      <w:r w:rsidRPr="004A56E8">
        <w:rPr>
          <w:sz w:val="20"/>
          <w:szCs w:val="20"/>
        </w:rPr>
        <w:t>.</w:t>
      </w:r>
    </w:p>
    <w:p w:rsidR="00146BA1" w:rsidRPr="004A56E8" w:rsidRDefault="00146BA1" w:rsidP="00146BA1">
      <w:pPr>
        <w:widowControl/>
        <w:spacing w:line="264" w:lineRule="auto"/>
        <w:ind w:left="709"/>
        <w:jc w:val="both"/>
        <w:rPr>
          <w:sz w:val="20"/>
          <w:szCs w:val="20"/>
        </w:rPr>
      </w:pPr>
    </w:p>
    <w:p w:rsidR="00146BA1" w:rsidRPr="004A56E8" w:rsidRDefault="007F59AE" w:rsidP="00146BA1">
      <w:pPr>
        <w:widowControl/>
        <w:spacing w:line="264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Área de </w:t>
      </w:r>
      <w:r w:rsidR="00556387" w:rsidRPr="004A56E8">
        <w:rPr>
          <w:sz w:val="20"/>
          <w:szCs w:val="20"/>
        </w:rPr>
        <w:t>Contraloría</w:t>
      </w:r>
      <w:r w:rsidR="00E00074" w:rsidRPr="004A56E8">
        <w:rPr>
          <w:sz w:val="20"/>
          <w:szCs w:val="20"/>
        </w:rPr>
        <w:t xml:space="preserve"> es responsable</w:t>
      </w:r>
      <w:r w:rsidR="00146BA1" w:rsidRPr="004A56E8">
        <w:rPr>
          <w:sz w:val="20"/>
          <w:szCs w:val="20"/>
        </w:rPr>
        <w:t xml:space="preserve"> de velar por mantener los más altos estándares éticos en la Compañía, por lo que tomarán las acciones pertinentes respecto a cada denuncia que se reciba, en base a la información disponible.</w:t>
      </w:r>
    </w:p>
    <w:p w:rsidR="00146BA1" w:rsidRPr="004A56E8" w:rsidRDefault="00146BA1" w:rsidP="00146BA1">
      <w:pPr>
        <w:widowControl/>
        <w:spacing w:line="264" w:lineRule="auto"/>
        <w:ind w:left="709"/>
        <w:jc w:val="both"/>
        <w:rPr>
          <w:sz w:val="20"/>
          <w:szCs w:val="20"/>
        </w:rPr>
      </w:pPr>
      <w:r w:rsidRPr="004A56E8">
        <w:rPr>
          <w:sz w:val="20"/>
          <w:szCs w:val="20"/>
        </w:rPr>
        <w:t xml:space="preserve"> </w:t>
      </w:r>
    </w:p>
    <w:p w:rsidR="00146BA1" w:rsidRPr="004A56E8" w:rsidRDefault="00A23C12" w:rsidP="00146BA1">
      <w:pPr>
        <w:widowControl/>
        <w:spacing w:line="264" w:lineRule="auto"/>
        <w:ind w:left="709"/>
        <w:jc w:val="both"/>
        <w:rPr>
          <w:sz w:val="20"/>
          <w:szCs w:val="20"/>
        </w:rPr>
      </w:pPr>
      <w:r w:rsidRPr="004A56E8">
        <w:rPr>
          <w:sz w:val="20"/>
          <w:szCs w:val="20"/>
        </w:rPr>
        <w:t xml:space="preserve">Las denuncias </w:t>
      </w:r>
      <w:r w:rsidR="00146BA1" w:rsidRPr="004A56E8">
        <w:rPr>
          <w:sz w:val="20"/>
          <w:szCs w:val="20"/>
        </w:rPr>
        <w:t>anónimas también son aceptadas. Los grupos de interés de la Compañ</w:t>
      </w:r>
      <w:r w:rsidR="009C5FCB" w:rsidRPr="004A56E8">
        <w:rPr>
          <w:sz w:val="20"/>
          <w:szCs w:val="20"/>
        </w:rPr>
        <w:t>ía que comuniquen sus denuncias</w:t>
      </w:r>
      <w:r w:rsidR="00146BA1" w:rsidRPr="004A56E8">
        <w:rPr>
          <w:sz w:val="20"/>
          <w:szCs w:val="20"/>
        </w:rPr>
        <w:t xml:space="preserve"> de buena fe estarán protegidos contra cualquier tipo de perjuicio o represalia.</w:t>
      </w:r>
    </w:p>
    <w:p w:rsidR="00146BA1" w:rsidRPr="004A56E8" w:rsidRDefault="00146BA1" w:rsidP="00146BA1">
      <w:pPr>
        <w:widowControl/>
        <w:spacing w:line="264" w:lineRule="auto"/>
        <w:ind w:left="709"/>
        <w:jc w:val="both"/>
        <w:rPr>
          <w:sz w:val="20"/>
          <w:szCs w:val="20"/>
        </w:rPr>
      </w:pPr>
    </w:p>
    <w:p w:rsidR="00146BA1" w:rsidRPr="004A56E8" w:rsidRDefault="00146BA1" w:rsidP="00146BA1">
      <w:pPr>
        <w:widowControl/>
        <w:spacing w:line="264" w:lineRule="auto"/>
        <w:ind w:left="709"/>
        <w:jc w:val="both"/>
        <w:rPr>
          <w:sz w:val="20"/>
          <w:szCs w:val="20"/>
        </w:rPr>
      </w:pPr>
      <w:r w:rsidRPr="004A56E8">
        <w:rPr>
          <w:sz w:val="20"/>
          <w:szCs w:val="20"/>
        </w:rPr>
        <w:t>La Compañía y sus ejecutivos valoran y aprecian positivamente el compromiso individual de sus grupos de interés en el cumplimiento de</w:t>
      </w:r>
      <w:r w:rsidR="00A23C12" w:rsidRPr="004A56E8">
        <w:rPr>
          <w:sz w:val="20"/>
          <w:szCs w:val="20"/>
        </w:rPr>
        <w:t xml:space="preserve"> </w:t>
      </w:r>
      <w:r w:rsidR="00E00074" w:rsidRPr="004A56E8">
        <w:rPr>
          <w:sz w:val="20"/>
          <w:szCs w:val="20"/>
        </w:rPr>
        <w:t>las c</w:t>
      </w:r>
      <w:r w:rsidRPr="004A56E8">
        <w:rPr>
          <w:sz w:val="20"/>
          <w:szCs w:val="20"/>
        </w:rPr>
        <w:t>onducta</w:t>
      </w:r>
      <w:r w:rsidR="00E00074" w:rsidRPr="004A56E8">
        <w:rPr>
          <w:sz w:val="20"/>
          <w:szCs w:val="20"/>
        </w:rPr>
        <w:t>s éticas</w:t>
      </w:r>
      <w:r w:rsidRPr="004A56E8">
        <w:rPr>
          <w:sz w:val="20"/>
          <w:szCs w:val="20"/>
        </w:rPr>
        <w:t xml:space="preserve"> </w:t>
      </w:r>
      <w:r w:rsidR="00E00074" w:rsidRPr="004A56E8">
        <w:rPr>
          <w:sz w:val="20"/>
          <w:szCs w:val="20"/>
        </w:rPr>
        <w:t>,</w:t>
      </w:r>
      <w:r w:rsidRPr="004A56E8">
        <w:rPr>
          <w:sz w:val="20"/>
          <w:szCs w:val="20"/>
        </w:rPr>
        <w:t xml:space="preserve"> </w:t>
      </w:r>
      <w:r w:rsidR="00E00074" w:rsidRPr="004A56E8">
        <w:rPr>
          <w:sz w:val="20"/>
          <w:szCs w:val="20"/>
        </w:rPr>
        <w:t>p</w:t>
      </w:r>
      <w:r w:rsidRPr="004A56E8">
        <w:rPr>
          <w:sz w:val="20"/>
          <w:szCs w:val="20"/>
        </w:rPr>
        <w:t>olíticas Corporativas</w:t>
      </w:r>
      <w:r w:rsidR="00E00074" w:rsidRPr="004A56E8">
        <w:rPr>
          <w:sz w:val="20"/>
          <w:szCs w:val="20"/>
        </w:rPr>
        <w:t xml:space="preserve"> y legislación Chilena, manteniendo un </w:t>
      </w:r>
      <w:r w:rsidRPr="004A56E8">
        <w:rPr>
          <w:sz w:val="20"/>
          <w:szCs w:val="20"/>
        </w:rPr>
        <w:t>firme compromiso de evitar cualquier tipo de perjuicio o represalias hacia las personas que denuncian de buena fe.</w:t>
      </w:r>
      <w:bookmarkStart w:id="5" w:name="_DV_M19"/>
      <w:bookmarkStart w:id="6" w:name="_DV_M20"/>
      <w:bookmarkStart w:id="7" w:name="_DV_M21"/>
      <w:bookmarkStart w:id="8" w:name="_DV_M22"/>
      <w:bookmarkStart w:id="9" w:name="_DV_M23"/>
      <w:bookmarkStart w:id="10" w:name="_DV_M24"/>
      <w:bookmarkStart w:id="11" w:name="_DV_M27"/>
      <w:bookmarkStart w:id="12" w:name="_DV_M28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CA63D1" w:rsidRPr="004A56E8" w:rsidRDefault="00CA63D1" w:rsidP="00153F33">
      <w:pPr>
        <w:pStyle w:val="Heading1"/>
        <w:jc w:val="both"/>
        <w:rPr>
          <w:rFonts w:cs="Arial"/>
          <w:b/>
          <w:color w:val="4B7BB2"/>
        </w:rPr>
      </w:pPr>
      <w:bookmarkStart w:id="13" w:name="_Toc534359447"/>
      <w:r w:rsidRPr="004A56E8">
        <w:rPr>
          <w:rFonts w:cs="Arial"/>
          <w:b/>
          <w:color w:val="4B7BB2"/>
        </w:rPr>
        <w:t>OBJETIVO</w:t>
      </w:r>
      <w:bookmarkEnd w:id="13"/>
    </w:p>
    <w:p w:rsidR="00077E64" w:rsidRPr="004A56E8" w:rsidRDefault="00077E64" w:rsidP="00153F33">
      <w:pPr>
        <w:jc w:val="both"/>
      </w:pPr>
    </w:p>
    <w:p w:rsidR="00077E64" w:rsidRPr="004A56E8" w:rsidRDefault="00077E64" w:rsidP="00153F33">
      <w:pPr>
        <w:widowControl/>
        <w:spacing w:line="264" w:lineRule="auto"/>
        <w:ind w:left="709"/>
        <w:jc w:val="both"/>
        <w:rPr>
          <w:b/>
          <w:sz w:val="20"/>
          <w:szCs w:val="20"/>
        </w:rPr>
      </w:pPr>
      <w:r w:rsidRPr="004A56E8">
        <w:rPr>
          <w:sz w:val="20"/>
          <w:szCs w:val="20"/>
        </w:rPr>
        <w:t xml:space="preserve">Establecer los </w:t>
      </w:r>
      <w:r w:rsidR="00182357" w:rsidRPr="004A56E8">
        <w:rPr>
          <w:sz w:val="20"/>
          <w:szCs w:val="20"/>
        </w:rPr>
        <w:t>lineamientos</w:t>
      </w:r>
      <w:r w:rsidRPr="004A56E8">
        <w:rPr>
          <w:sz w:val="20"/>
          <w:szCs w:val="20"/>
        </w:rPr>
        <w:t xml:space="preserve"> y criterios a ser considerados para utilizar </w:t>
      </w:r>
      <w:r w:rsidR="00B415C1" w:rsidRPr="004A56E8">
        <w:rPr>
          <w:sz w:val="20"/>
          <w:szCs w:val="20"/>
        </w:rPr>
        <w:t xml:space="preserve">la Linea </w:t>
      </w:r>
      <w:r w:rsidR="00E00074" w:rsidRPr="004A56E8">
        <w:rPr>
          <w:sz w:val="20"/>
          <w:szCs w:val="20"/>
        </w:rPr>
        <w:t>É</w:t>
      </w:r>
      <w:r w:rsidR="00B415C1" w:rsidRPr="004A56E8">
        <w:rPr>
          <w:sz w:val="20"/>
          <w:szCs w:val="20"/>
        </w:rPr>
        <w:t>tica Eurocorp.</w:t>
      </w:r>
    </w:p>
    <w:p w:rsidR="00077E64" w:rsidRPr="004A56E8" w:rsidRDefault="00CA63D1" w:rsidP="00596829">
      <w:pPr>
        <w:pStyle w:val="Heading1"/>
        <w:jc w:val="both"/>
        <w:rPr>
          <w:rFonts w:cs="Arial"/>
          <w:b/>
          <w:color w:val="4B7BB2"/>
        </w:rPr>
      </w:pPr>
      <w:bookmarkStart w:id="14" w:name="_Toc534359448"/>
      <w:bookmarkEnd w:id="3"/>
      <w:r w:rsidRPr="004A56E8">
        <w:rPr>
          <w:rFonts w:cs="Arial"/>
          <w:b/>
          <w:color w:val="4B7BB2"/>
        </w:rPr>
        <w:t>ALCANCE</w:t>
      </w:r>
      <w:bookmarkEnd w:id="14"/>
    </w:p>
    <w:p w:rsidR="00596829" w:rsidRPr="004A56E8" w:rsidRDefault="00596829" w:rsidP="00596829"/>
    <w:p w:rsidR="00BC0821" w:rsidRPr="004A56E8" w:rsidRDefault="00077E64" w:rsidP="00153F33">
      <w:pPr>
        <w:widowControl/>
        <w:spacing w:line="264" w:lineRule="auto"/>
        <w:ind w:left="709"/>
        <w:jc w:val="both"/>
        <w:rPr>
          <w:sz w:val="20"/>
          <w:szCs w:val="20"/>
        </w:rPr>
      </w:pPr>
      <w:r w:rsidRPr="004A56E8">
        <w:rPr>
          <w:sz w:val="20"/>
          <w:szCs w:val="20"/>
        </w:rPr>
        <w:t xml:space="preserve">La presente guía está dirigida a todos </w:t>
      </w:r>
      <w:r w:rsidR="00B61293" w:rsidRPr="004A56E8">
        <w:rPr>
          <w:sz w:val="20"/>
          <w:szCs w:val="20"/>
        </w:rPr>
        <w:t>los colaboradores</w:t>
      </w:r>
      <w:r w:rsidR="00E00074" w:rsidRPr="004A56E8">
        <w:rPr>
          <w:sz w:val="20"/>
          <w:szCs w:val="20"/>
        </w:rPr>
        <w:t>, clientes,</w:t>
      </w:r>
      <w:r w:rsidR="00B61293" w:rsidRPr="004A56E8">
        <w:rPr>
          <w:sz w:val="20"/>
          <w:szCs w:val="20"/>
        </w:rPr>
        <w:t xml:space="preserve"> proveedores</w:t>
      </w:r>
      <w:r w:rsidR="00E00074" w:rsidRPr="004A56E8">
        <w:rPr>
          <w:sz w:val="20"/>
          <w:szCs w:val="20"/>
        </w:rPr>
        <w:t xml:space="preserve"> y terceros</w:t>
      </w:r>
      <w:r w:rsidR="00B61293" w:rsidRPr="004A56E8">
        <w:rPr>
          <w:sz w:val="20"/>
          <w:szCs w:val="20"/>
        </w:rPr>
        <w:t xml:space="preserve"> </w:t>
      </w:r>
      <w:r w:rsidRPr="004A56E8">
        <w:rPr>
          <w:sz w:val="20"/>
          <w:szCs w:val="20"/>
        </w:rPr>
        <w:t xml:space="preserve">de </w:t>
      </w:r>
      <w:r w:rsidR="00B415C1" w:rsidRPr="004A56E8">
        <w:rPr>
          <w:sz w:val="20"/>
          <w:szCs w:val="20"/>
        </w:rPr>
        <w:t>Eurocorp Dos S.A.</w:t>
      </w:r>
      <w:r w:rsidRPr="004A56E8">
        <w:rPr>
          <w:sz w:val="20"/>
          <w:szCs w:val="20"/>
        </w:rPr>
        <w:t>(en adelante “</w:t>
      </w:r>
      <w:r w:rsidR="00B415C1" w:rsidRPr="004A56E8">
        <w:rPr>
          <w:sz w:val="20"/>
          <w:szCs w:val="20"/>
        </w:rPr>
        <w:t>Eurocorp</w:t>
      </w:r>
      <w:r w:rsidRPr="004A56E8">
        <w:rPr>
          <w:sz w:val="20"/>
          <w:szCs w:val="20"/>
        </w:rPr>
        <w:t xml:space="preserve">” o “la Compañía”), y establece los </w:t>
      </w:r>
      <w:r w:rsidR="00182357" w:rsidRPr="004A56E8">
        <w:rPr>
          <w:sz w:val="20"/>
          <w:szCs w:val="20"/>
        </w:rPr>
        <w:t xml:space="preserve">lineamientos </w:t>
      </w:r>
      <w:r w:rsidRPr="004A56E8">
        <w:rPr>
          <w:sz w:val="20"/>
          <w:szCs w:val="20"/>
        </w:rPr>
        <w:t xml:space="preserve">y criterios a ser considerados por los mismos para utilizar </w:t>
      </w:r>
      <w:r w:rsidR="00E00074" w:rsidRPr="004A56E8">
        <w:rPr>
          <w:sz w:val="20"/>
          <w:szCs w:val="20"/>
        </w:rPr>
        <w:t xml:space="preserve">la </w:t>
      </w:r>
      <w:r w:rsidR="00742344">
        <w:rPr>
          <w:sz w:val="20"/>
          <w:szCs w:val="20"/>
        </w:rPr>
        <w:t>L</w:t>
      </w:r>
      <w:r w:rsidR="00E00074" w:rsidRPr="004A56E8">
        <w:rPr>
          <w:sz w:val="20"/>
          <w:szCs w:val="20"/>
        </w:rPr>
        <w:t xml:space="preserve">ínea de </w:t>
      </w:r>
      <w:r w:rsidR="00742344">
        <w:rPr>
          <w:sz w:val="20"/>
          <w:szCs w:val="20"/>
        </w:rPr>
        <w:t>É</w:t>
      </w:r>
      <w:r w:rsidR="00E00074" w:rsidRPr="004A56E8">
        <w:rPr>
          <w:sz w:val="20"/>
          <w:szCs w:val="20"/>
        </w:rPr>
        <w:t>tica</w:t>
      </w:r>
      <w:r w:rsidRPr="004A56E8">
        <w:rPr>
          <w:b/>
          <w:sz w:val="20"/>
          <w:szCs w:val="20"/>
        </w:rPr>
        <w:t>.</w:t>
      </w:r>
    </w:p>
    <w:p w:rsidR="00FE13B7" w:rsidRPr="004A56E8" w:rsidRDefault="00FE13B7" w:rsidP="00153F33">
      <w:pPr>
        <w:pStyle w:val="Heading1"/>
        <w:jc w:val="both"/>
        <w:rPr>
          <w:rFonts w:cs="Arial"/>
          <w:b/>
          <w:color w:val="4B7BB2"/>
        </w:rPr>
      </w:pPr>
      <w:bookmarkStart w:id="15" w:name="_Toc534359449"/>
      <w:r w:rsidRPr="004A56E8">
        <w:rPr>
          <w:rFonts w:cs="Arial"/>
          <w:b/>
          <w:color w:val="4B7BB2"/>
        </w:rPr>
        <w:t>LINEAMIENTOS GENERALES</w:t>
      </w:r>
      <w:bookmarkEnd w:id="15"/>
    </w:p>
    <w:p w:rsidR="00650503" w:rsidRPr="004A56E8" w:rsidRDefault="00650503" w:rsidP="00153F33">
      <w:pPr>
        <w:widowControl/>
        <w:spacing w:line="264" w:lineRule="auto"/>
        <w:ind w:left="993"/>
        <w:jc w:val="both"/>
        <w:rPr>
          <w:sz w:val="20"/>
          <w:szCs w:val="20"/>
        </w:rPr>
      </w:pPr>
    </w:p>
    <w:p w:rsidR="00182357" w:rsidRPr="004A56E8" w:rsidRDefault="00596829" w:rsidP="00D13BDB">
      <w:pPr>
        <w:ind w:left="709"/>
        <w:rPr>
          <w:sz w:val="20"/>
          <w:szCs w:val="20"/>
        </w:rPr>
      </w:pPr>
      <w:r w:rsidRPr="004A56E8">
        <w:rPr>
          <w:sz w:val="20"/>
          <w:szCs w:val="20"/>
        </w:rPr>
        <w:t>La</w:t>
      </w:r>
      <w:r w:rsidRPr="004A56E8">
        <w:rPr>
          <w:b/>
          <w:sz w:val="20"/>
          <w:szCs w:val="20"/>
        </w:rPr>
        <w:t xml:space="preserve"> </w:t>
      </w:r>
      <w:r w:rsidR="00B415C1" w:rsidRPr="004A56E8">
        <w:rPr>
          <w:b/>
          <w:sz w:val="20"/>
          <w:szCs w:val="20"/>
        </w:rPr>
        <w:t>Linea Ética Eurocorp</w:t>
      </w:r>
      <w:r w:rsidR="00FE13B7" w:rsidRPr="004A56E8">
        <w:rPr>
          <w:sz w:val="20"/>
          <w:szCs w:val="20"/>
        </w:rPr>
        <w:t xml:space="preserve"> </w:t>
      </w:r>
      <w:r w:rsidR="00BC0821" w:rsidRPr="004A56E8">
        <w:rPr>
          <w:sz w:val="20"/>
          <w:szCs w:val="20"/>
        </w:rPr>
        <w:t xml:space="preserve">tiene como finalidad recibir las comunicaciones de </w:t>
      </w:r>
      <w:bookmarkStart w:id="16" w:name="_Hlk534358485"/>
      <w:r w:rsidR="00BC0821" w:rsidRPr="004A56E8">
        <w:rPr>
          <w:sz w:val="20"/>
          <w:szCs w:val="20"/>
        </w:rPr>
        <w:t>colaboradores</w:t>
      </w:r>
      <w:r w:rsidR="00BD1EAE" w:rsidRPr="004A56E8">
        <w:rPr>
          <w:sz w:val="20"/>
          <w:szCs w:val="20"/>
        </w:rPr>
        <w:t>, clientes,</w:t>
      </w:r>
      <w:r w:rsidR="00BC0821" w:rsidRPr="004A56E8">
        <w:rPr>
          <w:sz w:val="20"/>
          <w:szCs w:val="20"/>
        </w:rPr>
        <w:t xml:space="preserve"> proveedores</w:t>
      </w:r>
      <w:r w:rsidR="00BD1EAE" w:rsidRPr="004A56E8">
        <w:rPr>
          <w:sz w:val="20"/>
          <w:szCs w:val="20"/>
        </w:rPr>
        <w:t xml:space="preserve"> o un tercero</w:t>
      </w:r>
      <w:r w:rsidR="00BC0821" w:rsidRPr="004A56E8">
        <w:rPr>
          <w:sz w:val="20"/>
          <w:szCs w:val="20"/>
        </w:rPr>
        <w:t xml:space="preserve"> </w:t>
      </w:r>
      <w:bookmarkEnd w:id="16"/>
      <w:r w:rsidR="00D13BDB" w:rsidRPr="004A56E8">
        <w:rPr>
          <w:sz w:val="20"/>
          <w:szCs w:val="20"/>
        </w:rPr>
        <w:t>que pueda</w:t>
      </w:r>
      <w:r w:rsidR="00BD1EAE" w:rsidRPr="004A56E8">
        <w:rPr>
          <w:sz w:val="20"/>
          <w:szCs w:val="20"/>
        </w:rPr>
        <w:t xml:space="preserve">n manifestar aquellas conductas que se desvien </w:t>
      </w:r>
      <w:r w:rsidR="000F2FCA" w:rsidRPr="004A56E8">
        <w:rPr>
          <w:sz w:val="20"/>
          <w:szCs w:val="20"/>
        </w:rPr>
        <w:t>de</w:t>
      </w:r>
      <w:r w:rsidR="00BD1EAE" w:rsidRPr="004A56E8">
        <w:rPr>
          <w:sz w:val="20"/>
          <w:szCs w:val="20"/>
        </w:rPr>
        <w:t xml:space="preserve"> los valo</w:t>
      </w:r>
      <w:r w:rsidR="00D13BDB" w:rsidRPr="004A56E8">
        <w:rPr>
          <w:sz w:val="20"/>
          <w:szCs w:val="20"/>
        </w:rPr>
        <w:t xml:space="preserve">res éticos de nuestra </w:t>
      </w:r>
      <w:r w:rsidR="00742344">
        <w:rPr>
          <w:sz w:val="20"/>
          <w:szCs w:val="20"/>
        </w:rPr>
        <w:t>C</w:t>
      </w:r>
      <w:r w:rsidR="00D13BDB" w:rsidRPr="004A56E8">
        <w:rPr>
          <w:sz w:val="20"/>
          <w:szCs w:val="20"/>
        </w:rPr>
        <w:t xml:space="preserve">ompañía , </w:t>
      </w:r>
      <w:r w:rsidR="00BC0821" w:rsidRPr="004A56E8">
        <w:rPr>
          <w:sz w:val="20"/>
          <w:szCs w:val="20"/>
        </w:rPr>
        <w:t xml:space="preserve">políticas internas y la normativa vigente de </w:t>
      </w:r>
      <w:r w:rsidR="00B415C1" w:rsidRPr="004A56E8">
        <w:rPr>
          <w:sz w:val="20"/>
          <w:szCs w:val="20"/>
        </w:rPr>
        <w:t>Eurocorp.</w:t>
      </w:r>
      <w:r w:rsidR="00BC0821" w:rsidRPr="004A56E8">
        <w:rPr>
          <w:sz w:val="20"/>
          <w:szCs w:val="20"/>
        </w:rPr>
        <w:t xml:space="preserve"> </w:t>
      </w:r>
    </w:p>
    <w:p w:rsidR="00182357" w:rsidRPr="004A56E8" w:rsidRDefault="00182357" w:rsidP="00153F33">
      <w:pPr>
        <w:pStyle w:val="ListParagraph"/>
        <w:widowControl/>
        <w:spacing w:line="264" w:lineRule="auto"/>
        <w:ind w:left="1429"/>
        <w:jc w:val="both"/>
        <w:rPr>
          <w:b/>
          <w:sz w:val="20"/>
          <w:szCs w:val="20"/>
        </w:rPr>
      </w:pPr>
    </w:p>
    <w:p w:rsidR="005322A6" w:rsidRPr="004A56E8" w:rsidRDefault="00182357" w:rsidP="00153F33">
      <w:pPr>
        <w:pStyle w:val="ListParagraph"/>
        <w:widowControl/>
        <w:numPr>
          <w:ilvl w:val="0"/>
          <w:numId w:val="24"/>
        </w:numPr>
        <w:spacing w:line="264" w:lineRule="auto"/>
        <w:ind w:left="1418" w:hanging="425"/>
        <w:jc w:val="both"/>
        <w:rPr>
          <w:sz w:val="20"/>
          <w:szCs w:val="20"/>
        </w:rPr>
      </w:pPr>
      <w:r w:rsidRPr="004A56E8">
        <w:rPr>
          <w:sz w:val="20"/>
          <w:szCs w:val="20"/>
        </w:rPr>
        <w:t xml:space="preserve">Según el siguiente detalle, los </w:t>
      </w:r>
      <w:r w:rsidR="005322A6" w:rsidRPr="004A56E8">
        <w:rPr>
          <w:b/>
          <w:sz w:val="20"/>
          <w:szCs w:val="20"/>
        </w:rPr>
        <w:t>Canales</w:t>
      </w:r>
      <w:r w:rsidRPr="004A56E8">
        <w:rPr>
          <w:b/>
          <w:sz w:val="20"/>
          <w:szCs w:val="20"/>
        </w:rPr>
        <w:t xml:space="preserve"> </w:t>
      </w:r>
      <w:r w:rsidR="00FA6C98" w:rsidRPr="004A56E8">
        <w:rPr>
          <w:sz w:val="20"/>
          <w:szCs w:val="20"/>
        </w:rPr>
        <w:t>disponibles son:</w:t>
      </w:r>
    </w:p>
    <w:p w:rsidR="00D13BDB" w:rsidRPr="004A56E8" w:rsidRDefault="00D13BDB" w:rsidP="00D13BDB">
      <w:pPr>
        <w:widowControl/>
        <w:spacing w:line="264" w:lineRule="auto"/>
        <w:jc w:val="both"/>
        <w:rPr>
          <w:sz w:val="20"/>
          <w:szCs w:val="20"/>
        </w:rPr>
      </w:pPr>
    </w:p>
    <w:p w:rsidR="00D13BDB" w:rsidRPr="004A56E8" w:rsidRDefault="00D13BDB" w:rsidP="00D13BDB">
      <w:pPr>
        <w:widowControl/>
        <w:spacing w:line="264" w:lineRule="auto"/>
        <w:jc w:val="both"/>
        <w:rPr>
          <w:sz w:val="20"/>
          <w:szCs w:val="20"/>
        </w:rPr>
      </w:pPr>
    </w:p>
    <w:p w:rsidR="00D13BDB" w:rsidRPr="004A56E8" w:rsidRDefault="00D13BDB" w:rsidP="00D13BDB">
      <w:pPr>
        <w:widowControl/>
        <w:spacing w:line="264" w:lineRule="auto"/>
        <w:jc w:val="both"/>
        <w:rPr>
          <w:sz w:val="20"/>
          <w:szCs w:val="20"/>
        </w:rPr>
      </w:pPr>
    </w:p>
    <w:p w:rsidR="00D13BDB" w:rsidRPr="004A56E8" w:rsidRDefault="00D13BDB" w:rsidP="00D13BDB">
      <w:pPr>
        <w:widowControl/>
        <w:spacing w:line="264" w:lineRule="auto"/>
        <w:jc w:val="both"/>
        <w:rPr>
          <w:sz w:val="20"/>
          <w:szCs w:val="20"/>
        </w:rPr>
      </w:pPr>
    </w:p>
    <w:p w:rsidR="00FA6C98" w:rsidRPr="004A56E8" w:rsidRDefault="00FA6C98" w:rsidP="00FA6C98">
      <w:pPr>
        <w:pStyle w:val="ListParagraph"/>
        <w:widowControl/>
        <w:spacing w:line="264" w:lineRule="auto"/>
        <w:ind w:left="1418"/>
        <w:jc w:val="both"/>
        <w:rPr>
          <w:sz w:val="20"/>
          <w:szCs w:val="20"/>
        </w:rPr>
      </w:pPr>
    </w:p>
    <w:p w:rsidR="00182357" w:rsidRPr="004A56E8" w:rsidRDefault="00182357" w:rsidP="00153F33">
      <w:pPr>
        <w:pStyle w:val="ListParagraph"/>
        <w:widowControl/>
        <w:spacing w:line="264" w:lineRule="auto"/>
        <w:ind w:left="1429"/>
        <w:jc w:val="both"/>
        <w:rPr>
          <w:sz w:val="20"/>
          <w:szCs w:val="20"/>
        </w:rPr>
      </w:pPr>
    </w:p>
    <w:tbl>
      <w:tblPr>
        <w:tblW w:w="8147" w:type="dxa"/>
        <w:tblInd w:w="141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ook w:val="0000" w:firstRow="0" w:lastRow="0" w:firstColumn="0" w:lastColumn="0" w:noHBand="0" w:noVBand="0"/>
      </w:tblPr>
      <w:tblGrid>
        <w:gridCol w:w="1843"/>
        <w:gridCol w:w="6304"/>
      </w:tblGrid>
      <w:tr w:rsidR="00182357" w:rsidRPr="004A56E8" w:rsidTr="000D0295">
        <w:trPr>
          <w:trHeight w:val="316"/>
        </w:trPr>
        <w:tc>
          <w:tcPr>
            <w:tcW w:w="8147" w:type="dxa"/>
            <w:gridSpan w:val="2"/>
            <w:shd w:val="clear" w:color="auto" w:fill="4B7BB2"/>
            <w:tcMar>
              <w:top w:w="57" w:type="dxa"/>
              <w:bottom w:w="57" w:type="dxa"/>
            </w:tcMar>
            <w:vAlign w:val="center"/>
          </w:tcPr>
          <w:p w:rsidR="00182357" w:rsidRPr="004A56E8" w:rsidRDefault="00182357" w:rsidP="00FA6C98">
            <w:pPr>
              <w:spacing w:after="200" w:line="264" w:lineRule="auto"/>
              <w:ind w:left="504" w:hanging="504"/>
              <w:contextualSpacing/>
              <w:jc w:val="center"/>
              <w:rPr>
                <w:b/>
                <w:sz w:val="18"/>
              </w:rPr>
            </w:pPr>
            <w:r w:rsidRPr="004A56E8">
              <w:rPr>
                <w:b/>
                <w:color w:val="FFFFFF" w:themeColor="background1"/>
                <w:sz w:val="22"/>
              </w:rPr>
              <w:t>Canales</w:t>
            </w:r>
          </w:p>
        </w:tc>
      </w:tr>
      <w:tr w:rsidR="00182357" w:rsidRPr="004A56E8" w:rsidTr="000D0295">
        <w:trPr>
          <w:trHeight w:val="1344"/>
        </w:trPr>
        <w:tc>
          <w:tcPr>
            <w:tcW w:w="1843" w:type="dxa"/>
            <w:shd w:val="clear" w:color="auto" w:fill="4B7BB2"/>
            <w:tcMar>
              <w:top w:w="57" w:type="dxa"/>
              <w:bottom w:w="57" w:type="dxa"/>
            </w:tcMar>
            <w:vAlign w:val="center"/>
          </w:tcPr>
          <w:p w:rsidR="00182357" w:rsidRPr="004A56E8" w:rsidRDefault="00182357" w:rsidP="00153F33">
            <w:pPr>
              <w:widowControl/>
              <w:spacing w:line="264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A56E8">
              <w:rPr>
                <w:b/>
                <w:bCs/>
                <w:color w:val="FFFFFF"/>
                <w:sz w:val="20"/>
                <w:szCs w:val="20"/>
              </w:rPr>
              <w:t>Buzón de correo electrónico</w:t>
            </w:r>
          </w:p>
          <w:p w:rsidR="00182357" w:rsidRPr="004A56E8" w:rsidRDefault="00182357" w:rsidP="00153F33">
            <w:pPr>
              <w:widowControl/>
              <w:spacing w:line="264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A56E8">
              <w:rPr>
                <w:b/>
                <w:bCs/>
                <w:noProof/>
                <w:color w:val="FFFFFF"/>
                <w:sz w:val="20"/>
                <w:szCs w:val="20"/>
                <w:lang w:eastAsia="es-PE"/>
              </w:rPr>
              <w:drawing>
                <wp:inline distT="0" distB="0" distL="0" distR="0" wp14:anchorId="504BE4AA" wp14:editId="0A902FD8">
                  <wp:extent cx="427355" cy="4159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4" w:type="dxa"/>
            <w:tcMar>
              <w:top w:w="57" w:type="dxa"/>
              <w:bottom w:w="57" w:type="dxa"/>
            </w:tcMar>
          </w:tcPr>
          <w:p w:rsidR="00182357" w:rsidRPr="004A56E8" w:rsidRDefault="00182357" w:rsidP="00153F33">
            <w:pPr>
              <w:widowControl/>
              <w:jc w:val="both"/>
              <w:rPr>
                <w:sz w:val="20"/>
                <w:szCs w:val="20"/>
              </w:rPr>
            </w:pPr>
            <w:r w:rsidRPr="004A56E8">
              <w:rPr>
                <w:sz w:val="20"/>
                <w:szCs w:val="20"/>
              </w:rPr>
              <w:t>Si deseas comunicar tu denuncia mediante un correo electrónico, envíalo a:</w:t>
            </w:r>
          </w:p>
          <w:p w:rsidR="00182357" w:rsidRPr="004A56E8" w:rsidRDefault="006E5BB0" w:rsidP="00FA6C98">
            <w:pPr>
              <w:pStyle w:val="ListParagraph"/>
              <w:widowControl/>
              <w:numPr>
                <w:ilvl w:val="0"/>
                <w:numId w:val="31"/>
              </w:numPr>
              <w:jc w:val="both"/>
              <w:rPr>
                <w:b/>
                <w:sz w:val="20"/>
                <w:szCs w:val="20"/>
              </w:rPr>
            </w:pPr>
            <w:hyperlink r:id="rId10" w:history="1">
              <w:r w:rsidR="00FA6C98" w:rsidRPr="004A56E8">
                <w:rPr>
                  <w:sz w:val="20"/>
                  <w:szCs w:val="20"/>
                </w:rPr>
                <w:t>reportes@lineaeticaeurocorp.cl</w:t>
              </w:r>
            </w:hyperlink>
          </w:p>
          <w:p w:rsidR="00182357" w:rsidRPr="004A56E8" w:rsidRDefault="00182357" w:rsidP="00153F33">
            <w:pPr>
              <w:widowControl/>
              <w:jc w:val="both"/>
              <w:rPr>
                <w:rFonts w:eastAsia="Times New Roman"/>
                <w:b/>
                <w:sz w:val="20"/>
                <w:szCs w:val="20"/>
              </w:rPr>
            </w:pPr>
          </w:p>
          <w:p w:rsidR="00182357" w:rsidRPr="004A56E8" w:rsidRDefault="00182357" w:rsidP="00153F33">
            <w:pPr>
              <w:widowControl/>
              <w:jc w:val="both"/>
              <w:rPr>
                <w:sz w:val="20"/>
                <w:szCs w:val="20"/>
              </w:rPr>
            </w:pPr>
            <w:r w:rsidRPr="004A56E8">
              <w:rPr>
                <w:sz w:val="20"/>
                <w:szCs w:val="20"/>
              </w:rPr>
              <w:t>Disponible en cualquier momento que lo desees.</w:t>
            </w:r>
          </w:p>
          <w:p w:rsidR="00182357" w:rsidRPr="004A56E8" w:rsidRDefault="00182357" w:rsidP="00FA6C98">
            <w:pPr>
              <w:widowControl/>
              <w:jc w:val="both"/>
              <w:rPr>
                <w:sz w:val="20"/>
                <w:szCs w:val="20"/>
              </w:rPr>
            </w:pPr>
            <w:r w:rsidRPr="004A56E8">
              <w:rPr>
                <w:sz w:val="20"/>
                <w:szCs w:val="20"/>
              </w:rPr>
              <w:t>El mensaje será leído por el</w:t>
            </w:r>
            <w:r w:rsidRPr="004A56E8">
              <w:rPr>
                <w:b/>
                <w:sz w:val="20"/>
                <w:szCs w:val="20"/>
              </w:rPr>
              <w:t xml:space="preserve"> Operador</w:t>
            </w:r>
            <w:r w:rsidR="00FA6C98" w:rsidRPr="004A56E8">
              <w:rPr>
                <w:b/>
                <w:sz w:val="20"/>
                <w:szCs w:val="20"/>
              </w:rPr>
              <w:t>.</w:t>
            </w:r>
          </w:p>
        </w:tc>
      </w:tr>
      <w:tr w:rsidR="00182357" w:rsidRPr="004A56E8" w:rsidTr="000D0295">
        <w:trPr>
          <w:trHeight w:val="1578"/>
        </w:trPr>
        <w:tc>
          <w:tcPr>
            <w:tcW w:w="1843" w:type="dxa"/>
            <w:shd w:val="clear" w:color="auto" w:fill="4B7BB2"/>
            <w:tcMar>
              <w:top w:w="57" w:type="dxa"/>
              <w:bottom w:w="57" w:type="dxa"/>
            </w:tcMar>
            <w:vAlign w:val="center"/>
          </w:tcPr>
          <w:p w:rsidR="00182357" w:rsidRPr="004A56E8" w:rsidRDefault="00182357" w:rsidP="00153F33">
            <w:pPr>
              <w:widowControl/>
              <w:spacing w:line="264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A56E8">
              <w:rPr>
                <w:b/>
                <w:bCs/>
                <w:color w:val="FFFFFF"/>
                <w:sz w:val="20"/>
                <w:szCs w:val="20"/>
              </w:rPr>
              <w:t>Buzón de voz</w:t>
            </w:r>
          </w:p>
          <w:p w:rsidR="00182357" w:rsidRPr="004A56E8" w:rsidRDefault="00182357" w:rsidP="00153F33">
            <w:pPr>
              <w:widowControl/>
              <w:spacing w:line="264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A56E8">
              <w:rPr>
                <w:b/>
                <w:bCs/>
                <w:noProof/>
                <w:color w:val="FFFFFF"/>
                <w:sz w:val="20"/>
                <w:szCs w:val="20"/>
                <w:lang w:eastAsia="es-PE"/>
              </w:rPr>
              <w:drawing>
                <wp:inline distT="0" distB="0" distL="0" distR="0" wp14:anchorId="58881C07" wp14:editId="78A818F9">
                  <wp:extent cx="427355" cy="41592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357" w:rsidRPr="004A56E8" w:rsidRDefault="00182357" w:rsidP="00153F33">
            <w:pPr>
              <w:widowControl/>
              <w:spacing w:line="264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6304" w:type="dxa"/>
            <w:tcMar>
              <w:top w:w="57" w:type="dxa"/>
              <w:bottom w:w="57" w:type="dxa"/>
            </w:tcMar>
          </w:tcPr>
          <w:p w:rsidR="00182357" w:rsidRPr="004A56E8" w:rsidRDefault="00182357" w:rsidP="00153F33">
            <w:pPr>
              <w:widowControl/>
              <w:jc w:val="both"/>
              <w:rPr>
                <w:sz w:val="20"/>
                <w:szCs w:val="20"/>
              </w:rPr>
            </w:pPr>
            <w:r w:rsidRPr="004A56E8">
              <w:rPr>
                <w:sz w:val="20"/>
                <w:szCs w:val="20"/>
              </w:rPr>
              <w:t>Si deseas comunicarte con una casilla para d</w:t>
            </w:r>
            <w:r w:rsidR="00FA6C98" w:rsidRPr="004A56E8">
              <w:rPr>
                <w:sz w:val="20"/>
                <w:szCs w:val="20"/>
              </w:rPr>
              <w:t>ejar un mensaje de voz, marca :</w:t>
            </w:r>
          </w:p>
          <w:p w:rsidR="00FA6C98" w:rsidRPr="004A56E8" w:rsidRDefault="00FA6C98" w:rsidP="00FA6C98">
            <w:pPr>
              <w:pStyle w:val="ListParagraph"/>
              <w:widowControl/>
              <w:numPr>
                <w:ilvl w:val="0"/>
                <w:numId w:val="14"/>
              </w:num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 w:rsidRPr="004A56E8">
              <w:rPr>
                <w:b/>
                <w:sz w:val="20"/>
                <w:szCs w:val="20"/>
              </w:rPr>
              <w:t>188 800 201 139</w:t>
            </w:r>
            <w:r w:rsidRPr="004A56E8">
              <w:rPr>
                <w:sz w:val="20"/>
                <w:szCs w:val="20"/>
              </w:rPr>
              <w:t>,</w:t>
            </w:r>
            <w:r w:rsidRPr="004A56E8">
              <w:rPr>
                <w:b/>
                <w:bCs/>
                <w:sz w:val="20"/>
                <w:szCs w:val="20"/>
              </w:rPr>
              <w:t xml:space="preserve"> opción 2 (número gratuito a nivel nacional).</w:t>
            </w:r>
          </w:p>
          <w:p w:rsidR="00182357" w:rsidRPr="004A56E8" w:rsidRDefault="00182357" w:rsidP="00153F33">
            <w:pPr>
              <w:widowControl/>
              <w:jc w:val="both"/>
              <w:rPr>
                <w:sz w:val="20"/>
                <w:szCs w:val="20"/>
              </w:rPr>
            </w:pPr>
            <w:r w:rsidRPr="004A56E8">
              <w:rPr>
                <w:sz w:val="20"/>
                <w:szCs w:val="20"/>
              </w:rPr>
              <w:t xml:space="preserve">Disponible en cualquier momento que lo desees. </w:t>
            </w:r>
          </w:p>
          <w:p w:rsidR="00182357" w:rsidRPr="004A56E8" w:rsidRDefault="00182357" w:rsidP="00153F33">
            <w:pPr>
              <w:widowControl/>
              <w:jc w:val="both"/>
              <w:rPr>
                <w:sz w:val="20"/>
                <w:szCs w:val="20"/>
              </w:rPr>
            </w:pPr>
            <w:r w:rsidRPr="004A56E8">
              <w:rPr>
                <w:sz w:val="20"/>
                <w:szCs w:val="20"/>
              </w:rPr>
              <w:t xml:space="preserve">Esta opción te permite grabar un mensaje expresando tu denuncia o dejar un número telefónico para que el </w:t>
            </w:r>
            <w:r w:rsidRPr="004A56E8">
              <w:rPr>
                <w:b/>
                <w:sz w:val="20"/>
                <w:szCs w:val="20"/>
              </w:rPr>
              <w:t>Operador</w:t>
            </w:r>
            <w:r w:rsidRPr="004A56E8">
              <w:rPr>
                <w:sz w:val="20"/>
                <w:szCs w:val="20"/>
              </w:rPr>
              <w:t xml:space="preserve"> te devuelva la llamada.</w:t>
            </w:r>
          </w:p>
        </w:tc>
      </w:tr>
      <w:tr w:rsidR="00FA6C98" w:rsidRPr="004A56E8" w:rsidTr="000D0295">
        <w:trPr>
          <w:trHeight w:val="1468"/>
        </w:trPr>
        <w:tc>
          <w:tcPr>
            <w:tcW w:w="1843" w:type="dxa"/>
            <w:shd w:val="clear" w:color="auto" w:fill="4B7BB2"/>
            <w:tcMar>
              <w:top w:w="57" w:type="dxa"/>
              <w:bottom w:w="57" w:type="dxa"/>
            </w:tcMar>
            <w:vAlign w:val="center"/>
          </w:tcPr>
          <w:p w:rsidR="00FA6C98" w:rsidRPr="004A56E8" w:rsidRDefault="00FA6C98" w:rsidP="00FA6C98">
            <w:pPr>
              <w:widowControl/>
              <w:spacing w:line="264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A56E8">
              <w:rPr>
                <w:b/>
                <w:bCs/>
                <w:color w:val="FFFFFF"/>
                <w:sz w:val="20"/>
                <w:szCs w:val="20"/>
              </w:rPr>
              <w:t>Página Web</w:t>
            </w:r>
          </w:p>
          <w:p w:rsidR="00FA6C98" w:rsidRPr="004A56E8" w:rsidRDefault="00FA6C98" w:rsidP="00FA6C98">
            <w:pPr>
              <w:widowControl/>
              <w:spacing w:line="264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  <w:p w:rsidR="00FA6C98" w:rsidRPr="004A56E8" w:rsidRDefault="00673DC7" w:rsidP="00FA6C98">
            <w:pPr>
              <w:widowControl/>
              <w:spacing w:line="264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A56E8">
              <w:rPr>
                <w:b/>
                <w:bCs/>
                <w:noProof/>
                <w:color w:val="FFFFFF"/>
                <w:sz w:val="20"/>
                <w:szCs w:val="20"/>
                <w:lang w:eastAsia="es-PE"/>
              </w:rPr>
              <w:drawing>
                <wp:inline distT="0" distB="0" distL="0" distR="0" wp14:anchorId="63D2FFE4" wp14:editId="30AFBC59">
                  <wp:extent cx="427355" cy="4159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735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4" w:type="dxa"/>
            <w:tcMar>
              <w:top w:w="57" w:type="dxa"/>
              <w:bottom w:w="57" w:type="dxa"/>
            </w:tcMar>
          </w:tcPr>
          <w:p w:rsidR="00FA6C98" w:rsidRPr="004A56E8" w:rsidRDefault="00FA6C98" w:rsidP="00FA6C98">
            <w:pPr>
              <w:widowControl/>
              <w:jc w:val="both"/>
              <w:rPr>
                <w:sz w:val="20"/>
                <w:szCs w:val="20"/>
              </w:rPr>
            </w:pPr>
            <w:r w:rsidRPr="004A56E8">
              <w:rPr>
                <w:sz w:val="20"/>
                <w:szCs w:val="20"/>
              </w:rPr>
              <w:t>Si deseas ingresar tu denuncia directamente en una página web manejada por el</w:t>
            </w:r>
            <w:r w:rsidRPr="004A56E8">
              <w:rPr>
                <w:b/>
                <w:sz w:val="20"/>
                <w:szCs w:val="20"/>
              </w:rPr>
              <w:t xml:space="preserve"> Operador</w:t>
            </w:r>
            <w:r w:rsidRPr="004A56E8">
              <w:rPr>
                <w:sz w:val="20"/>
                <w:szCs w:val="20"/>
              </w:rPr>
              <w:t xml:space="preserve"> a través de Internet, ingresa a:</w:t>
            </w:r>
          </w:p>
          <w:p w:rsidR="00FA6C98" w:rsidRPr="004A56E8" w:rsidRDefault="006E5BB0" w:rsidP="00FA6C98">
            <w:pPr>
              <w:widowControl/>
              <w:jc w:val="both"/>
              <w:rPr>
                <w:sz w:val="20"/>
                <w:szCs w:val="20"/>
              </w:rPr>
            </w:pPr>
            <w:hyperlink r:id="rId13" w:history="1">
              <w:r w:rsidR="009665E4" w:rsidRPr="004A56E8">
                <w:rPr>
                  <w:sz w:val="20"/>
                  <w:szCs w:val="20"/>
                </w:rPr>
                <w:t>www.lineaeticaeurocorp.cl</w:t>
              </w:r>
            </w:hyperlink>
          </w:p>
          <w:p w:rsidR="00FA6C98" w:rsidRPr="004A56E8" w:rsidRDefault="00FA6C98" w:rsidP="00FA6C98">
            <w:pPr>
              <w:widowControl/>
              <w:jc w:val="both"/>
              <w:rPr>
                <w:sz w:val="20"/>
                <w:szCs w:val="20"/>
              </w:rPr>
            </w:pPr>
            <w:r w:rsidRPr="004A56E8">
              <w:rPr>
                <w:rFonts w:eastAsia="Times New Roman"/>
                <w:b/>
                <w:sz w:val="20"/>
                <w:szCs w:val="20"/>
              </w:rPr>
              <w:t xml:space="preserve"> </w:t>
            </w:r>
            <w:r w:rsidRPr="004A56E8">
              <w:rPr>
                <w:sz w:val="20"/>
                <w:szCs w:val="20"/>
              </w:rPr>
              <w:t>Esta página contiene preguntas y guías para ingresar tu denuncia de manera sencilla.</w:t>
            </w:r>
          </w:p>
          <w:p w:rsidR="00FA6C98" w:rsidRPr="004A56E8" w:rsidRDefault="00FA6C98" w:rsidP="00FA6C98">
            <w:pPr>
              <w:widowControl/>
              <w:jc w:val="both"/>
              <w:rPr>
                <w:sz w:val="20"/>
                <w:szCs w:val="20"/>
              </w:rPr>
            </w:pPr>
            <w:r w:rsidRPr="004A56E8">
              <w:rPr>
                <w:sz w:val="20"/>
                <w:szCs w:val="20"/>
              </w:rPr>
              <w:t>Disponible en cualquier momento que lo desees.</w:t>
            </w:r>
          </w:p>
        </w:tc>
      </w:tr>
      <w:tr w:rsidR="00FA6C98" w:rsidRPr="004A56E8" w:rsidTr="000D0295">
        <w:trPr>
          <w:trHeight w:val="1578"/>
        </w:trPr>
        <w:tc>
          <w:tcPr>
            <w:tcW w:w="1843" w:type="dxa"/>
            <w:shd w:val="clear" w:color="auto" w:fill="4B7BB2"/>
            <w:tcMar>
              <w:top w:w="57" w:type="dxa"/>
              <w:bottom w:w="57" w:type="dxa"/>
            </w:tcMar>
            <w:vAlign w:val="center"/>
          </w:tcPr>
          <w:p w:rsidR="00FA6C98" w:rsidRPr="004A56E8" w:rsidRDefault="00FA6C98" w:rsidP="00FA6C98">
            <w:pPr>
              <w:widowControl/>
              <w:spacing w:line="264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A56E8">
              <w:rPr>
                <w:b/>
                <w:bCs/>
                <w:color w:val="FFFFFF"/>
                <w:sz w:val="20"/>
                <w:szCs w:val="20"/>
              </w:rPr>
              <w:t>Central Telefónica</w:t>
            </w:r>
          </w:p>
          <w:p w:rsidR="00FA6C98" w:rsidRPr="004A56E8" w:rsidRDefault="00FA6C98" w:rsidP="00FA6C98">
            <w:pPr>
              <w:widowControl/>
              <w:spacing w:line="264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A56E8">
              <w:rPr>
                <w:b/>
                <w:bCs/>
                <w:noProof/>
                <w:color w:val="FFFFFF"/>
                <w:sz w:val="20"/>
                <w:szCs w:val="20"/>
                <w:lang w:eastAsia="es-PE"/>
              </w:rPr>
              <w:drawing>
                <wp:inline distT="0" distB="0" distL="0" distR="0" wp14:anchorId="60D97919" wp14:editId="12079AF6">
                  <wp:extent cx="498475" cy="45148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4" w:type="dxa"/>
            <w:tcMar>
              <w:top w:w="57" w:type="dxa"/>
              <w:bottom w:w="57" w:type="dxa"/>
            </w:tcMar>
          </w:tcPr>
          <w:p w:rsidR="00FA6C98" w:rsidRPr="004A56E8" w:rsidRDefault="00FA6C98" w:rsidP="00FA6C98">
            <w:pPr>
              <w:widowControl/>
              <w:jc w:val="both"/>
              <w:rPr>
                <w:sz w:val="20"/>
                <w:szCs w:val="20"/>
              </w:rPr>
            </w:pPr>
            <w:r w:rsidRPr="004A56E8">
              <w:rPr>
                <w:sz w:val="20"/>
                <w:szCs w:val="20"/>
              </w:rPr>
              <w:t>Si deseas comunicarte gratuitamente (a nivel nacional) con un profesional del</w:t>
            </w:r>
            <w:r w:rsidRPr="004A56E8">
              <w:rPr>
                <w:b/>
                <w:sz w:val="20"/>
                <w:szCs w:val="20"/>
              </w:rPr>
              <w:t xml:space="preserve"> Operador</w:t>
            </w:r>
            <w:r w:rsidRPr="004A56E8">
              <w:rPr>
                <w:sz w:val="20"/>
                <w:szCs w:val="20"/>
              </w:rPr>
              <w:t xml:space="preserve"> para guiarte durante el proceso, marca el:</w:t>
            </w:r>
          </w:p>
          <w:p w:rsidR="00FA6C98" w:rsidRPr="004A56E8" w:rsidRDefault="00FA6C98" w:rsidP="00FA6C98">
            <w:pPr>
              <w:pStyle w:val="ListParagraph"/>
              <w:widowControl/>
              <w:numPr>
                <w:ilvl w:val="0"/>
                <w:numId w:val="14"/>
              </w:numPr>
              <w:spacing w:before="60" w:after="60"/>
              <w:jc w:val="both"/>
              <w:rPr>
                <w:b/>
                <w:bCs/>
                <w:sz w:val="20"/>
                <w:szCs w:val="20"/>
              </w:rPr>
            </w:pPr>
            <w:r w:rsidRPr="004A56E8">
              <w:rPr>
                <w:b/>
                <w:sz w:val="20"/>
                <w:szCs w:val="20"/>
              </w:rPr>
              <w:t>188 800 201 139</w:t>
            </w:r>
            <w:r w:rsidRPr="004A56E8">
              <w:rPr>
                <w:b/>
                <w:bCs/>
                <w:sz w:val="20"/>
                <w:szCs w:val="20"/>
              </w:rPr>
              <w:t>, opción 1 (número gratuito a nivel nacional).</w:t>
            </w:r>
          </w:p>
          <w:p w:rsidR="00FA6C98" w:rsidRPr="004A56E8" w:rsidRDefault="00FA6C98" w:rsidP="009665E4">
            <w:pPr>
              <w:widowControl/>
              <w:jc w:val="both"/>
              <w:rPr>
                <w:sz w:val="20"/>
                <w:szCs w:val="20"/>
              </w:rPr>
            </w:pPr>
            <w:r w:rsidRPr="004A56E8">
              <w:rPr>
                <w:sz w:val="20"/>
                <w:szCs w:val="20"/>
              </w:rPr>
              <w:t xml:space="preserve">Disponible en horario de oficina, días laborables, de lunes a viernes de </w:t>
            </w:r>
            <w:r w:rsidR="009665E4" w:rsidRPr="004A56E8">
              <w:rPr>
                <w:sz w:val="20"/>
                <w:szCs w:val="20"/>
              </w:rPr>
              <w:t>10:30 a.m. a 8</w:t>
            </w:r>
            <w:r w:rsidRPr="004A56E8">
              <w:rPr>
                <w:sz w:val="20"/>
                <w:szCs w:val="20"/>
              </w:rPr>
              <w:t>:30 p.m.</w:t>
            </w:r>
          </w:p>
        </w:tc>
      </w:tr>
      <w:tr w:rsidR="00FA6C98" w:rsidRPr="004A56E8" w:rsidTr="000D0295">
        <w:trPr>
          <w:trHeight w:val="1578"/>
        </w:trPr>
        <w:tc>
          <w:tcPr>
            <w:tcW w:w="1843" w:type="dxa"/>
            <w:shd w:val="clear" w:color="auto" w:fill="4B7BB2"/>
            <w:tcMar>
              <w:top w:w="57" w:type="dxa"/>
              <w:bottom w:w="57" w:type="dxa"/>
            </w:tcMar>
            <w:vAlign w:val="center"/>
          </w:tcPr>
          <w:p w:rsidR="00FA6C98" w:rsidRPr="004A56E8" w:rsidRDefault="00FA6C98" w:rsidP="00FA6C98">
            <w:pPr>
              <w:widowControl/>
              <w:spacing w:line="264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A56E8">
              <w:rPr>
                <w:b/>
                <w:bCs/>
                <w:color w:val="FFFFFF"/>
                <w:sz w:val="20"/>
                <w:szCs w:val="20"/>
              </w:rPr>
              <w:t>Dirección postal</w:t>
            </w:r>
          </w:p>
          <w:p w:rsidR="00FA6C98" w:rsidRPr="004A56E8" w:rsidRDefault="00FA6C98" w:rsidP="00FA6C98">
            <w:pPr>
              <w:widowControl/>
              <w:spacing w:line="264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  <w:p w:rsidR="00FA6C98" w:rsidRPr="004A56E8" w:rsidRDefault="006B2BC7" w:rsidP="00FA6C98">
            <w:pPr>
              <w:widowControl/>
              <w:spacing w:line="264" w:lineRule="auto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4A56E8">
              <w:rPr>
                <w:b/>
                <w:bCs/>
                <w:noProof/>
                <w:color w:val="FFFFFF"/>
                <w:sz w:val="20"/>
                <w:szCs w:val="20"/>
                <w:lang w:eastAsia="es-PE"/>
              </w:rPr>
              <w:drawing>
                <wp:inline distT="0" distB="0" distL="0" distR="0" wp14:anchorId="23584B7E" wp14:editId="0D54F0E0">
                  <wp:extent cx="498475" cy="48704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4" w:type="dxa"/>
            <w:tcMar>
              <w:top w:w="57" w:type="dxa"/>
              <w:bottom w:w="57" w:type="dxa"/>
            </w:tcMar>
          </w:tcPr>
          <w:p w:rsidR="00FA6C98" w:rsidRPr="004A56E8" w:rsidRDefault="00FA6C98" w:rsidP="00FA6C98">
            <w:pPr>
              <w:pStyle w:val="EYBodytextwithparaspace"/>
              <w:widowControl/>
              <w:spacing w:after="0"/>
              <w:jc w:val="both"/>
            </w:pPr>
            <w:r w:rsidRPr="004A56E8">
              <w:t xml:space="preserve">Si deseas proporcionar copia de alguna información físicamente, envíala a la siguiente dirección del </w:t>
            </w:r>
            <w:r w:rsidRPr="004A56E8">
              <w:rPr>
                <w:b/>
              </w:rPr>
              <w:t>Operador</w:t>
            </w:r>
            <w:r w:rsidRPr="004A56E8">
              <w:t>:</w:t>
            </w:r>
          </w:p>
          <w:p w:rsidR="00FA6C98" w:rsidRPr="004A56E8" w:rsidRDefault="009665E4" w:rsidP="009665E4">
            <w:pPr>
              <w:pStyle w:val="EYBodytextwithparaspace"/>
              <w:widowControl/>
              <w:spacing w:after="0"/>
              <w:jc w:val="both"/>
              <w:rPr>
                <w:b/>
                <w:bCs/>
              </w:rPr>
            </w:pPr>
            <w:r w:rsidRPr="004A56E8">
              <w:rPr>
                <w:b/>
                <w:bCs/>
              </w:rPr>
              <w:t>Avenida Presidente Riesco 5435, piso 6. Las Condes, Santiago de Chile - Chile</w:t>
            </w:r>
          </w:p>
          <w:p w:rsidR="00FA6C98" w:rsidRPr="004A56E8" w:rsidRDefault="00FA6C98" w:rsidP="00FA6C98">
            <w:pPr>
              <w:pStyle w:val="EYBodytextwithparaspace"/>
              <w:widowControl/>
              <w:spacing w:after="0"/>
              <w:jc w:val="both"/>
              <w:rPr>
                <w:b/>
                <w:bCs/>
              </w:rPr>
            </w:pPr>
            <w:r w:rsidRPr="004A56E8">
              <w:rPr>
                <w:b/>
                <w:bCs/>
              </w:rPr>
              <w:t xml:space="preserve">Atención: Sr. </w:t>
            </w:r>
            <w:r w:rsidR="009665E4" w:rsidRPr="004A56E8">
              <w:rPr>
                <w:b/>
                <w:bCs/>
              </w:rPr>
              <w:t>Jorge Vio</w:t>
            </w:r>
            <w:r w:rsidRPr="004A56E8">
              <w:rPr>
                <w:b/>
                <w:bCs/>
              </w:rPr>
              <w:t>.</w:t>
            </w:r>
          </w:p>
          <w:p w:rsidR="00FA6C98" w:rsidRPr="004A56E8" w:rsidRDefault="00FA6C98" w:rsidP="00FA6C98">
            <w:pPr>
              <w:widowControl/>
              <w:jc w:val="both"/>
              <w:rPr>
                <w:b/>
                <w:bCs/>
                <w:color w:val="C00000"/>
                <w:sz w:val="20"/>
                <w:szCs w:val="20"/>
              </w:rPr>
            </w:pPr>
            <w:r w:rsidRPr="004A56E8">
              <w:rPr>
                <w:b/>
                <w:bCs/>
                <w:sz w:val="20"/>
                <w:szCs w:val="20"/>
              </w:rPr>
              <w:t xml:space="preserve">Referencia: </w:t>
            </w:r>
            <w:r w:rsidR="009665E4" w:rsidRPr="004A56E8">
              <w:rPr>
                <w:b/>
                <w:bCs/>
                <w:sz w:val="20"/>
                <w:szCs w:val="20"/>
              </w:rPr>
              <w:t>Linea Ética Eurocorp</w:t>
            </w:r>
            <w:r w:rsidRPr="004A56E8">
              <w:rPr>
                <w:b/>
                <w:bCs/>
                <w:sz w:val="20"/>
                <w:szCs w:val="20"/>
              </w:rPr>
              <w:t xml:space="preserve">. </w:t>
            </w:r>
          </w:p>
          <w:p w:rsidR="00FA6C98" w:rsidRPr="004A56E8" w:rsidRDefault="00FA6C98" w:rsidP="00FA6C98">
            <w:pPr>
              <w:widowControl/>
              <w:jc w:val="both"/>
              <w:rPr>
                <w:sz w:val="20"/>
                <w:szCs w:val="20"/>
              </w:rPr>
            </w:pPr>
          </w:p>
        </w:tc>
      </w:tr>
    </w:tbl>
    <w:p w:rsidR="001C782A" w:rsidRPr="004A56E8" w:rsidRDefault="001C782A" w:rsidP="00153F33">
      <w:pPr>
        <w:widowControl/>
        <w:spacing w:line="264" w:lineRule="auto"/>
        <w:ind w:left="993"/>
        <w:jc w:val="both"/>
        <w:rPr>
          <w:b/>
          <w:sz w:val="20"/>
          <w:szCs w:val="20"/>
        </w:rPr>
      </w:pPr>
    </w:p>
    <w:p w:rsidR="00D40FC4" w:rsidRDefault="00614080" w:rsidP="00153F33">
      <w:pPr>
        <w:pStyle w:val="ListParagraph"/>
        <w:widowControl/>
        <w:spacing w:line="264" w:lineRule="auto"/>
        <w:ind w:left="1429"/>
        <w:jc w:val="both"/>
        <w:rPr>
          <w:sz w:val="20"/>
          <w:szCs w:val="20"/>
        </w:rPr>
      </w:pPr>
      <w:r w:rsidRPr="004A56E8">
        <w:rPr>
          <w:sz w:val="20"/>
          <w:szCs w:val="20"/>
        </w:rPr>
        <w:t xml:space="preserve">El </w:t>
      </w:r>
      <w:r w:rsidR="008D13D2" w:rsidRPr="004A56E8">
        <w:rPr>
          <w:b/>
          <w:sz w:val="20"/>
          <w:szCs w:val="20"/>
        </w:rPr>
        <w:t xml:space="preserve">Comité de </w:t>
      </w:r>
      <w:r w:rsidR="006B0717" w:rsidRPr="004A56E8">
        <w:rPr>
          <w:b/>
          <w:sz w:val="20"/>
          <w:szCs w:val="20"/>
        </w:rPr>
        <w:t>Auditoría</w:t>
      </w:r>
      <w:r w:rsidR="00D14919" w:rsidRPr="004A56E8">
        <w:rPr>
          <w:sz w:val="20"/>
          <w:szCs w:val="20"/>
        </w:rPr>
        <w:t xml:space="preserve"> está </w:t>
      </w:r>
      <w:r w:rsidR="006E187E" w:rsidRPr="004A56E8">
        <w:rPr>
          <w:sz w:val="20"/>
          <w:szCs w:val="20"/>
        </w:rPr>
        <w:t xml:space="preserve">conformado por el </w:t>
      </w:r>
      <w:r w:rsidR="008D13D2" w:rsidRPr="004A56E8">
        <w:rPr>
          <w:sz w:val="20"/>
          <w:szCs w:val="20"/>
        </w:rPr>
        <w:t xml:space="preserve">Gerente General, </w:t>
      </w:r>
      <w:r w:rsidR="006B0717" w:rsidRPr="004A56E8">
        <w:rPr>
          <w:sz w:val="20"/>
          <w:szCs w:val="20"/>
        </w:rPr>
        <w:t>Gerente de Servicios Corporativos y Gerente General Inmobiliario</w:t>
      </w:r>
      <w:r w:rsidR="008D13D2" w:rsidRPr="004A56E8">
        <w:rPr>
          <w:sz w:val="20"/>
          <w:szCs w:val="20"/>
        </w:rPr>
        <w:t xml:space="preserve"> </w:t>
      </w:r>
      <w:r w:rsidR="00D14919" w:rsidRPr="004A56E8">
        <w:rPr>
          <w:sz w:val="20"/>
          <w:szCs w:val="20"/>
        </w:rPr>
        <w:t>y</w:t>
      </w:r>
      <w:r w:rsidRPr="004A56E8">
        <w:rPr>
          <w:sz w:val="20"/>
          <w:szCs w:val="20"/>
        </w:rPr>
        <w:t xml:space="preserve"> </w:t>
      </w:r>
      <w:r w:rsidR="00FF4A40" w:rsidRPr="004A56E8">
        <w:rPr>
          <w:sz w:val="20"/>
          <w:szCs w:val="20"/>
        </w:rPr>
        <w:t>tiene</w:t>
      </w:r>
      <w:r w:rsidR="00D40FC4" w:rsidRPr="004A56E8">
        <w:rPr>
          <w:sz w:val="20"/>
          <w:szCs w:val="20"/>
        </w:rPr>
        <w:t xml:space="preserve"> el encargo de velar por mantener los más altos estándares éticos en </w:t>
      </w:r>
      <w:r w:rsidR="00D46443" w:rsidRPr="004A56E8">
        <w:rPr>
          <w:sz w:val="20"/>
          <w:szCs w:val="20"/>
        </w:rPr>
        <w:t>la Compañía</w:t>
      </w:r>
      <w:r w:rsidR="00D40FC4" w:rsidRPr="004A56E8">
        <w:rPr>
          <w:sz w:val="20"/>
          <w:szCs w:val="20"/>
        </w:rPr>
        <w:t>, por lo que tomará</w:t>
      </w:r>
      <w:r w:rsidR="00C36D66" w:rsidRPr="004A56E8">
        <w:rPr>
          <w:sz w:val="20"/>
          <w:szCs w:val="20"/>
        </w:rPr>
        <w:t>n</w:t>
      </w:r>
      <w:r w:rsidR="00D40FC4" w:rsidRPr="004A56E8">
        <w:rPr>
          <w:sz w:val="20"/>
          <w:szCs w:val="20"/>
        </w:rPr>
        <w:t xml:space="preserve"> las acciones pertinentes respecto a cada </w:t>
      </w:r>
      <w:r w:rsidR="00B4054D" w:rsidRPr="004A56E8">
        <w:rPr>
          <w:sz w:val="20"/>
          <w:szCs w:val="20"/>
        </w:rPr>
        <w:t>denuncia</w:t>
      </w:r>
      <w:r w:rsidR="00A36C2B" w:rsidRPr="004A56E8">
        <w:rPr>
          <w:sz w:val="20"/>
          <w:szCs w:val="20"/>
        </w:rPr>
        <w:t xml:space="preserve"> que se reciba</w:t>
      </w:r>
      <w:r w:rsidR="006B0717" w:rsidRPr="004A56E8">
        <w:rPr>
          <w:sz w:val="20"/>
          <w:szCs w:val="20"/>
        </w:rPr>
        <w:t xml:space="preserve"> para aquellos casos excepcionales que se necesite la toma de su decisión</w:t>
      </w:r>
      <w:r w:rsidR="00D40FC4" w:rsidRPr="004A56E8">
        <w:rPr>
          <w:sz w:val="20"/>
          <w:szCs w:val="20"/>
        </w:rPr>
        <w:t>.</w:t>
      </w:r>
    </w:p>
    <w:p w:rsidR="00742344" w:rsidRDefault="00742344" w:rsidP="00153F33">
      <w:pPr>
        <w:pStyle w:val="ListParagraph"/>
        <w:widowControl/>
        <w:spacing w:line="264" w:lineRule="auto"/>
        <w:ind w:left="1429"/>
        <w:jc w:val="both"/>
        <w:rPr>
          <w:sz w:val="20"/>
          <w:szCs w:val="20"/>
        </w:rPr>
      </w:pPr>
    </w:p>
    <w:p w:rsidR="00742344" w:rsidRPr="004A56E8" w:rsidRDefault="00742344" w:rsidP="00153F33">
      <w:pPr>
        <w:pStyle w:val="ListParagraph"/>
        <w:widowControl/>
        <w:spacing w:line="264" w:lineRule="auto"/>
        <w:ind w:left="1429"/>
        <w:jc w:val="both"/>
        <w:rPr>
          <w:sz w:val="20"/>
          <w:szCs w:val="20"/>
        </w:rPr>
      </w:pPr>
      <w:r w:rsidRPr="00DC3932">
        <w:rPr>
          <w:sz w:val="20"/>
          <w:szCs w:val="20"/>
        </w:rPr>
        <w:t>Las denuncias anónimas también son aceptadas. Los colaboradores</w:t>
      </w:r>
      <w:r>
        <w:rPr>
          <w:sz w:val="20"/>
          <w:szCs w:val="20"/>
        </w:rPr>
        <w:t>, clientes,</w:t>
      </w:r>
      <w:r w:rsidRPr="00DC3932">
        <w:rPr>
          <w:sz w:val="20"/>
          <w:szCs w:val="20"/>
        </w:rPr>
        <w:t>proveedores</w:t>
      </w:r>
      <w:r>
        <w:rPr>
          <w:sz w:val="20"/>
          <w:szCs w:val="20"/>
        </w:rPr>
        <w:t xml:space="preserve"> o un tercero</w:t>
      </w:r>
      <w:r w:rsidRPr="00DC3932">
        <w:rPr>
          <w:sz w:val="20"/>
          <w:szCs w:val="20"/>
        </w:rPr>
        <w:t xml:space="preserve">  que comuniquen sus denuncias de buena fe estarán protegidos contra cualquier tipo de perjuicio o represalia</w:t>
      </w:r>
      <w:r w:rsidR="00CD1F55">
        <w:rPr>
          <w:sz w:val="20"/>
          <w:szCs w:val="20"/>
        </w:rPr>
        <w:t>.</w:t>
      </w:r>
    </w:p>
    <w:p w:rsidR="006E187E" w:rsidRPr="004A56E8" w:rsidRDefault="006E187E" w:rsidP="00153F33">
      <w:pPr>
        <w:widowControl/>
        <w:spacing w:line="264" w:lineRule="auto"/>
        <w:jc w:val="both"/>
        <w:rPr>
          <w:sz w:val="20"/>
          <w:szCs w:val="20"/>
        </w:rPr>
      </w:pPr>
      <w:bookmarkStart w:id="17" w:name="_DV_M29"/>
      <w:bookmarkEnd w:id="17"/>
    </w:p>
    <w:p w:rsidR="006E187E" w:rsidRPr="004A56E8" w:rsidRDefault="0013555A" w:rsidP="00153F33">
      <w:pPr>
        <w:pStyle w:val="ListParagraph"/>
        <w:widowControl/>
        <w:numPr>
          <w:ilvl w:val="0"/>
          <w:numId w:val="21"/>
        </w:numPr>
        <w:spacing w:line="264" w:lineRule="auto"/>
        <w:jc w:val="both"/>
        <w:rPr>
          <w:noProof/>
          <w:lang w:eastAsia="es-PE"/>
        </w:rPr>
      </w:pPr>
      <w:r w:rsidRPr="004A56E8">
        <w:rPr>
          <w:sz w:val="20"/>
          <w:szCs w:val="20"/>
        </w:rPr>
        <w:t xml:space="preserve">El siguiente gráfico resume el proceso </w:t>
      </w:r>
      <w:r w:rsidR="00A65CE2" w:rsidRPr="004A56E8">
        <w:rPr>
          <w:sz w:val="20"/>
          <w:szCs w:val="20"/>
        </w:rPr>
        <w:t>de</w:t>
      </w:r>
      <w:r w:rsidR="00742344">
        <w:rPr>
          <w:sz w:val="20"/>
          <w:szCs w:val="20"/>
        </w:rPr>
        <w:t>l</w:t>
      </w:r>
      <w:r w:rsidR="00A65CE2" w:rsidRPr="004A56E8">
        <w:rPr>
          <w:sz w:val="20"/>
          <w:szCs w:val="20"/>
        </w:rPr>
        <w:t xml:space="preserve"> funcionamiento</w:t>
      </w:r>
      <w:r w:rsidR="004B39DC" w:rsidRPr="004A56E8">
        <w:rPr>
          <w:sz w:val="20"/>
          <w:szCs w:val="20"/>
        </w:rPr>
        <w:t xml:space="preserve"> </w:t>
      </w:r>
      <w:r w:rsidR="00B4054D" w:rsidRPr="004A56E8">
        <w:rPr>
          <w:sz w:val="20"/>
          <w:szCs w:val="20"/>
        </w:rPr>
        <w:t>de</w:t>
      </w:r>
      <w:r w:rsidR="006B0717" w:rsidRPr="004A56E8">
        <w:rPr>
          <w:sz w:val="20"/>
          <w:szCs w:val="20"/>
        </w:rPr>
        <w:t xml:space="preserve"> la</w:t>
      </w:r>
      <w:r w:rsidR="00B4054D" w:rsidRPr="004A56E8">
        <w:rPr>
          <w:sz w:val="20"/>
          <w:szCs w:val="20"/>
        </w:rPr>
        <w:t xml:space="preserve"> </w:t>
      </w:r>
      <w:r w:rsidR="00D91F5B" w:rsidRPr="004A56E8">
        <w:rPr>
          <w:b/>
          <w:sz w:val="20"/>
          <w:szCs w:val="20"/>
        </w:rPr>
        <w:t>L</w:t>
      </w:r>
      <w:r w:rsidR="00742344">
        <w:rPr>
          <w:b/>
          <w:sz w:val="20"/>
          <w:szCs w:val="20"/>
        </w:rPr>
        <w:t>í</w:t>
      </w:r>
      <w:r w:rsidR="00D91F5B" w:rsidRPr="004A56E8">
        <w:rPr>
          <w:b/>
          <w:sz w:val="20"/>
          <w:szCs w:val="20"/>
        </w:rPr>
        <w:t xml:space="preserve">nea Ética </w:t>
      </w:r>
      <w:r w:rsidR="00B80E59" w:rsidRPr="004A56E8">
        <w:rPr>
          <w:b/>
          <w:sz w:val="20"/>
          <w:szCs w:val="20"/>
        </w:rPr>
        <w:t>EUROCORP</w:t>
      </w:r>
      <w:r w:rsidR="00FF4A40" w:rsidRPr="004A56E8">
        <w:rPr>
          <w:b/>
          <w:sz w:val="20"/>
          <w:szCs w:val="20"/>
        </w:rPr>
        <w:t>:</w:t>
      </w:r>
      <w:r w:rsidR="000412C4" w:rsidRPr="004A56E8">
        <w:rPr>
          <w:noProof/>
          <w:lang w:eastAsia="es-PE"/>
        </w:rPr>
        <w:t xml:space="preserve"> </w:t>
      </w:r>
      <w:bookmarkStart w:id="18" w:name="_DV_M30"/>
      <w:bookmarkStart w:id="19" w:name="_Toc349776516"/>
      <w:bookmarkEnd w:id="18"/>
    </w:p>
    <w:p w:rsidR="00B22F7F" w:rsidRPr="004A56E8" w:rsidRDefault="00B22F7F" w:rsidP="00153F33">
      <w:pPr>
        <w:pStyle w:val="ListParagraph"/>
        <w:widowControl/>
        <w:spacing w:line="264" w:lineRule="auto"/>
        <w:ind w:left="1429"/>
        <w:jc w:val="both"/>
        <w:rPr>
          <w:noProof/>
          <w:lang w:eastAsia="es-PE"/>
        </w:rPr>
      </w:pPr>
    </w:p>
    <w:p w:rsidR="006B0717" w:rsidRPr="004A56E8" w:rsidRDefault="00CD1F55" w:rsidP="00153F33">
      <w:pPr>
        <w:widowControl/>
        <w:autoSpaceDE/>
        <w:autoSpaceDN/>
        <w:adjustRightInd/>
        <w:spacing w:after="200" w:line="276" w:lineRule="auto"/>
        <w:jc w:val="both"/>
        <w:rPr>
          <w:sz w:val="20"/>
          <w:szCs w:val="20"/>
        </w:rPr>
      </w:pPr>
      <w:r>
        <w:rPr>
          <w:noProof/>
          <w:lang w:eastAsia="es-PE"/>
        </w:rPr>
        <w:drawing>
          <wp:inline distT="0" distB="0" distL="0" distR="0" wp14:anchorId="22652900" wp14:editId="6B116732">
            <wp:extent cx="6057900" cy="3366135"/>
            <wp:effectExtent l="19050" t="19050" r="19050" b="2476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336613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77FC6" w:rsidRPr="004A56E8" w:rsidRDefault="00E9324B" w:rsidP="00153F33">
      <w:pPr>
        <w:pStyle w:val="Heading1"/>
        <w:spacing w:before="120"/>
        <w:ind w:left="714" w:hanging="357"/>
        <w:jc w:val="both"/>
        <w:rPr>
          <w:rFonts w:cs="Arial"/>
          <w:b/>
          <w:color w:val="4B7BB2"/>
        </w:rPr>
      </w:pPr>
      <w:bookmarkStart w:id="20" w:name="_DV_M95"/>
      <w:bookmarkStart w:id="21" w:name="_Toc349776525"/>
      <w:bookmarkStart w:id="22" w:name="_Toc534359450"/>
      <w:bookmarkEnd w:id="19"/>
      <w:bookmarkEnd w:id="20"/>
      <w:r w:rsidRPr="004A56E8">
        <w:rPr>
          <w:rFonts w:cs="Arial"/>
          <w:b/>
          <w:color w:val="4B7BB2"/>
        </w:rPr>
        <w:t>E</w:t>
      </w:r>
      <w:bookmarkEnd w:id="21"/>
      <w:r w:rsidR="00636F78" w:rsidRPr="004A56E8">
        <w:rPr>
          <w:rFonts w:cs="Arial"/>
          <w:b/>
          <w:color w:val="4B7BB2"/>
        </w:rPr>
        <w:t xml:space="preserve">L COMPROMISO </w:t>
      </w:r>
      <w:r w:rsidR="00E0069A" w:rsidRPr="004A56E8">
        <w:rPr>
          <w:rFonts w:cs="Arial"/>
          <w:b/>
          <w:color w:val="4B7BB2"/>
        </w:rPr>
        <w:t xml:space="preserve">DE </w:t>
      </w:r>
      <w:r w:rsidR="0059585F" w:rsidRPr="004A56E8">
        <w:rPr>
          <w:rFonts w:cs="Arial"/>
          <w:b/>
          <w:color w:val="4B7BB2"/>
        </w:rPr>
        <w:t>EUROCORP</w:t>
      </w:r>
      <w:bookmarkEnd w:id="22"/>
    </w:p>
    <w:p w:rsidR="00577FC6" w:rsidRPr="004A56E8" w:rsidRDefault="00577FC6" w:rsidP="00153F33">
      <w:pPr>
        <w:pStyle w:val="EYNormal"/>
        <w:widowControl/>
        <w:spacing w:line="264" w:lineRule="auto"/>
        <w:jc w:val="both"/>
        <w:rPr>
          <w:sz w:val="22"/>
          <w:szCs w:val="22"/>
        </w:rPr>
      </w:pPr>
    </w:p>
    <w:p w:rsidR="00577FC6" w:rsidRPr="004A56E8" w:rsidRDefault="00491FF6" w:rsidP="006B2BC7">
      <w:pPr>
        <w:pStyle w:val="EYBodytextwithparaspace"/>
        <w:widowControl/>
        <w:spacing w:line="264" w:lineRule="auto"/>
        <w:ind w:left="357"/>
        <w:jc w:val="both"/>
      </w:pPr>
      <w:bookmarkStart w:id="23" w:name="_DV_M96"/>
      <w:bookmarkEnd w:id="23"/>
      <w:r w:rsidRPr="004A56E8">
        <w:t>Eurocorp</w:t>
      </w:r>
      <w:r w:rsidR="00273478" w:rsidRPr="004A56E8">
        <w:t xml:space="preserve"> </w:t>
      </w:r>
      <w:r w:rsidR="00E9324B" w:rsidRPr="004A56E8">
        <w:t>valora y aprecia positivamente el esfuerzo individual en el cumplimiento de este pro</w:t>
      </w:r>
      <w:r w:rsidR="00D009DA" w:rsidRPr="004A56E8">
        <w:t>cedimiento</w:t>
      </w:r>
      <w:r w:rsidR="00E9324B" w:rsidRPr="004A56E8">
        <w:t xml:space="preserve">, y tiene el firme compromiso de evitar cualquier tipo de </w:t>
      </w:r>
      <w:r w:rsidR="00D009DA" w:rsidRPr="004A56E8">
        <w:t xml:space="preserve">perjuicios o </w:t>
      </w:r>
      <w:r w:rsidR="00E9324B" w:rsidRPr="004A56E8">
        <w:t>represalias ha</w:t>
      </w:r>
      <w:r w:rsidR="00F74B61" w:rsidRPr="004A56E8">
        <w:t>cia las personas</w:t>
      </w:r>
      <w:r w:rsidR="00E9324B" w:rsidRPr="004A56E8">
        <w:t xml:space="preserve"> que</w:t>
      </w:r>
      <w:r w:rsidR="006E33A0" w:rsidRPr="004A56E8">
        <w:t xml:space="preserve"> decidan</w:t>
      </w:r>
      <w:r w:rsidR="00203B65" w:rsidRPr="004A56E8">
        <w:t xml:space="preserve"> comunicar la</w:t>
      </w:r>
      <w:r w:rsidR="00237CE9" w:rsidRPr="004A56E8">
        <w:t xml:space="preserve">s </w:t>
      </w:r>
      <w:r w:rsidR="00B4054D" w:rsidRPr="004A56E8">
        <w:t>denuncia</w:t>
      </w:r>
      <w:r w:rsidR="00237CE9" w:rsidRPr="004A56E8">
        <w:t xml:space="preserve">s </w:t>
      </w:r>
      <w:r w:rsidR="003A4A32" w:rsidRPr="004A56E8">
        <w:t>de buena fe</w:t>
      </w:r>
      <w:r w:rsidR="00E9324B" w:rsidRPr="004A56E8">
        <w:t>.</w:t>
      </w:r>
      <w:bookmarkStart w:id="24" w:name="_DV_C30"/>
      <w:r w:rsidR="002D0E1C" w:rsidRPr="004A56E8">
        <w:t xml:space="preserve"> </w:t>
      </w:r>
      <w:bookmarkEnd w:id="24"/>
    </w:p>
    <w:p w:rsidR="00577FC6" w:rsidRPr="004A56E8" w:rsidRDefault="00E9324B" w:rsidP="006B2BC7">
      <w:pPr>
        <w:pStyle w:val="EYBodytextwithparaspace"/>
        <w:widowControl/>
        <w:spacing w:line="264" w:lineRule="auto"/>
        <w:ind w:left="357"/>
        <w:jc w:val="both"/>
      </w:pPr>
      <w:bookmarkStart w:id="25" w:name="_DV_M97"/>
      <w:bookmarkEnd w:id="25"/>
      <w:r w:rsidRPr="004A56E8">
        <w:t>Toda comunicación se entenderá anónima</w:t>
      </w:r>
      <w:r w:rsidR="00F74B61" w:rsidRPr="004A56E8">
        <w:t xml:space="preserve"> y confidencial a menos que la persona</w:t>
      </w:r>
      <w:r w:rsidRPr="004A56E8">
        <w:t xml:space="preserve"> que la </w:t>
      </w:r>
      <w:r w:rsidR="008D7CC4" w:rsidRPr="004A56E8">
        <w:t>reporta</w:t>
      </w:r>
      <w:r w:rsidRPr="004A56E8">
        <w:t xml:space="preserve"> indique expresamente lo contrario.</w:t>
      </w:r>
    </w:p>
    <w:p w:rsidR="006B0717" w:rsidRPr="004A56E8" w:rsidRDefault="006B0717" w:rsidP="006B2BC7">
      <w:pPr>
        <w:pStyle w:val="EYBodytextwithparaspace"/>
        <w:widowControl/>
        <w:spacing w:line="264" w:lineRule="auto"/>
        <w:ind w:left="357"/>
        <w:jc w:val="both"/>
      </w:pPr>
      <w:r w:rsidRPr="004A56E8">
        <w:t xml:space="preserve">Para aquellas denuncias por conductas de Acoso Laboral y Acoso Sexual, </w:t>
      </w:r>
      <w:r w:rsidR="00742344">
        <w:t>é</w:t>
      </w:r>
      <w:r w:rsidRPr="004A56E8">
        <w:t>stas se regir</w:t>
      </w:r>
      <w:r w:rsidR="000F2FCA" w:rsidRPr="004A56E8">
        <w:t>á</w:t>
      </w:r>
      <w:r w:rsidRPr="004A56E8">
        <w:t>n según lo establecido en el Código de trabajo.</w:t>
      </w:r>
    </w:p>
    <w:p w:rsidR="006E187E" w:rsidRPr="004A56E8" w:rsidRDefault="007E4A7A" w:rsidP="00153F33">
      <w:pPr>
        <w:pStyle w:val="Heading1"/>
        <w:spacing w:before="120"/>
        <w:ind w:left="714" w:hanging="357"/>
        <w:jc w:val="both"/>
        <w:rPr>
          <w:rFonts w:cs="Arial"/>
          <w:b/>
          <w:color w:val="4B7BB2"/>
        </w:rPr>
      </w:pPr>
      <w:bookmarkStart w:id="26" w:name="_DV_M98"/>
      <w:bookmarkStart w:id="27" w:name="_Toc534359451"/>
      <w:bookmarkEnd w:id="26"/>
      <w:r w:rsidRPr="004A56E8">
        <w:rPr>
          <w:rFonts w:cs="Arial"/>
          <w:b/>
          <w:color w:val="4B7BB2"/>
        </w:rPr>
        <w:t>PREGUNTAS Y RESPUESTAS FRECUENTES</w:t>
      </w:r>
      <w:bookmarkEnd w:id="27"/>
    </w:p>
    <w:p w:rsidR="006E187E" w:rsidRPr="004A56E8" w:rsidRDefault="006E187E" w:rsidP="00153F33">
      <w:pPr>
        <w:widowControl/>
        <w:spacing w:line="264" w:lineRule="auto"/>
        <w:ind w:left="993"/>
        <w:jc w:val="both"/>
        <w:rPr>
          <w:sz w:val="20"/>
          <w:szCs w:val="20"/>
        </w:rPr>
      </w:pPr>
    </w:p>
    <w:p w:rsidR="006E187E" w:rsidRPr="004A56E8" w:rsidRDefault="006E187E" w:rsidP="00153F33">
      <w:pPr>
        <w:widowControl/>
        <w:spacing w:line="264" w:lineRule="auto"/>
        <w:ind w:left="426"/>
        <w:jc w:val="both"/>
        <w:rPr>
          <w:sz w:val="20"/>
          <w:szCs w:val="20"/>
        </w:rPr>
      </w:pPr>
      <w:bookmarkStart w:id="28" w:name="_DV_M31"/>
      <w:bookmarkEnd w:id="28"/>
      <w:r w:rsidRPr="004A56E8">
        <w:rPr>
          <w:sz w:val="20"/>
          <w:szCs w:val="20"/>
        </w:rPr>
        <w:t xml:space="preserve">Para aquellas situaciones en las cuales no fuera posible o no resultara cómodo comunicar una posible denuncia a tu supervisor inmediato o gerente del área, </w:t>
      </w:r>
      <w:r w:rsidR="0059585F" w:rsidRPr="004A56E8">
        <w:rPr>
          <w:sz w:val="20"/>
          <w:szCs w:val="20"/>
        </w:rPr>
        <w:t>Eurocorp pone a tu disposición la</w:t>
      </w:r>
      <w:r w:rsidRPr="004A56E8">
        <w:rPr>
          <w:sz w:val="20"/>
          <w:szCs w:val="20"/>
        </w:rPr>
        <w:t xml:space="preserve"> </w:t>
      </w:r>
      <w:r w:rsidR="0059585F" w:rsidRPr="004A56E8">
        <w:rPr>
          <w:b/>
          <w:sz w:val="20"/>
          <w:szCs w:val="20"/>
        </w:rPr>
        <w:t xml:space="preserve">Linea Ética Eurocorp </w:t>
      </w:r>
      <w:r w:rsidR="0059585F" w:rsidRPr="004A56E8">
        <w:rPr>
          <w:sz w:val="20"/>
          <w:szCs w:val="20"/>
        </w:rPr>
        <w:t>la</w:t>
      </w:r>
      <w:r w:rsidRPr="004A56E8">
        <w:rPr>
          <w:sz w:val="20"/>
          <w:szCs w:val="20"/>
        </w:rPr>
        <w:t xml:space="preserve"> cual garantiza la confidencialidad y el anonimato de quien reporta una irregularidad o preocupación.</w:t>
      </w:r>
    </w:p>
    <w:p w:rsidR="006E187E" w:rsidRPr="004A56E8" w:rsidRDefault="00742344" w:rsidP="00153F33">
      <w:pPr>
        <w:pStyle w:val="Heading2"/>
        <w:ind w:left="426"/>
        <w:jc w:val="both"/>
        <w:rPr>
          <w:rFonts w:cs="Arial"/>
          <w:b/>
          <w:color w:val="4B7BB2"/>
        </w:rPr>
      </w:pPr>
      <w:bookmarkStart w:id="29" w:name="_DV_M32"/>
      <w:bookmarkStart w:id="30" w:name="_Toc349776517"/>
      <w:bookmarkStart w:id="31" w:name="_Toc534359452"/>
      <w:bookmarkEnd w:id="29"/>
      <w:r>
        <w:rPr>
          <w:rFonts w:cs="Arial"/>
          <w:b/>
          <w:color w:val="4B7BB2"/>
        </w:rPr>
        <w:t>6</w:t>
      </w:r>
      <w:r w:rsidR="00B22F7F" w:rsidRPr="004A56E8">
        <w:rPr>
          <w:rFonts w:cs="Arial"/>
          <w:b/>
          <w:color w:val="4B7BB2"/>
        </w:rPr>
        <w:t xml:space="preserve">.1 </w:t>
      </w:r>
      <w:r w:rsidR="006E187E" w:rsidRPr="004A56E8">
        <w:rPr>
          <w:rFonts w:cs="Arial"/>
          <w:b/>
          <w:color w:val="4B7BB2"/>
        </w:rPr>
        <w:t xml:space="preserve">¿Quién puede usar </w:t>
      </w:r>
      <w:bookmarkEnd w:id="30"/>
      <w:r w:rsidR="0015547A" w:rsidRPr="004A56E8">
        <w:rPr>
          <w:rFonts w:cs="Arial"/>
          <w:b/>
          <w:color w:val="4B7BB2"/>
        </w:rPr>
        <w:t>la Linea É</w:t>
      </w:r>
      <w:r w:rsidR="0059585F" w:rsidRPr="004A56E8">
        <w:rPr>
          <w:rFonts w:cs="Arial"/>
          <w:b/>
          <w:color w:val="4B7BB2"/>
        </w:rPr>
        <w:t>tica Eurocorp</w:t>
      </w:r>
      <w:r w:rsidR="006E187E" w:rsidRPr="004A56E8">
        <w:rPr>
          <w:rFonts w:cs="Arial"/>
          <w:b/>
          <w:color w:val="4B7BB2"/>
        </w:rPr>
        <w:t>?</w:t>
      </w:r>
      <w:bookmarkEnd w:id="31"/>
    </w:p>
    <w:p w:rsidR="006E187E" w:rsidRPr="004A56E8" w:rsidRDefault="006E187E" w:rsidP="00153F33">
      <w:pPr>
        <w:widowControl/>
        <w:spacing w:line="264" w:lineRule="auto"/>
        <w:ind w:left="993"/>
        <w:jc w:val="both"/>
        <w:rPr>
          <w:sz w:val="20"/>
          <w:szCs w:val="20"/>
        </w:rPr>
      </w:pPr>
    </w:p>
    <w:p w:rsidR="006E187E" w:rsidRPr="004A56E8" w:rsidRDefault="006E187E" w:rsidP="00153F33">
      <w:pPr>
        <w:widowControl/>
        <w:spacing w:line="264" w:lineRule="auto"/>
        <w:ind w:left="851"/>
        <w:jc w:val="both"/>
        <w:rPr>
          <w:sz w:val="20"/>
          <w:szCs w:val="20"/>
        </w:rPr>
      </w:pPr>
      <w:bookmarkStart w:id="32" w:name="_DV_M33"/>
      <w:bookmarkEnd w:id="32"/>
      <w:r w:rsidRPr="004A56E8">
        <w:rPr>
          <w:sz w:val="20"/>
          <w:szCs w:val="20"/>
        </w:rPr>
        <w:t>Todos los colaboradores</w:t>
      </w:r>
      <w:r w:rsidR="000F2FCA" w:rsidRPr="004A56E8">
        <w:rPr>
          <w:sz w:val="20"/>
          <w:szCs w:val="20"/>
        </w:rPr>
        <w:t>, clientes,</w:t>
      </w:r>
      <w:r w:rsidRPr="004A56E8">
        <w:rPr>
          <w:sz w:val="20"/>
          <w:szCs w:val="20"/>
        </w:rPr>
        <w:t xml:space="preserve"> proveedores </w:t>
      </w:r>
      <w:r w:rsidR="000F2FCA" w:rsidRPr="004A56E8">
        <w:rPr>
          <w:sz w:val="20"/>
          <w:szCs w:val="20"/>
        </w:rPr>
        <w:t xml:space="preserve">o un tercero </w:t>
      </w:r>
      <w:bookmarkStart w:id="33" w:name="_DV_C5"/>
      <w:r w:rsidRPr="004A56E8">
        <w:rPr>
          <w:sz w:val="20"/>
          <w:szCs w:val="20"/>
        </w:rPr>
        <w:t xml:space="preserve">que tengan interés en hacer uso del </w:t>
      </w:r>
      <w:bookmarkStart w:id="34" w:name="_DV_M34"/>
      <w:bookmarkEnd w:id="33"/>
      <w:bookmarkEnd w:id="34"/>
      <w:r w:rsidRPr="004A56E8">
        <w:rPr>
          <w:sz w:val="20"/>
          <w:szCs w:val="20"/>
        </w:rPr>
        <w:t>canal.</w:t>
      </w:r>
    </w:p>
    <w:p w:rsidR="006E187E" w:rsidRPr="004A56E8" w:rsidRDefault="00742344" w:rsidP="00153F33">
      <w:pPr>
        <w:pStyle w:val="Heading2"/>
        <w:ind w:left="426"/>
        <w:jc w:val="both"/>
        <w:rPr>
          <w:rFonts w:cs="Arial"/>
          <w:b/>
          <w:color w:val="4B7BB2"/>
        </w:rPr>
      </w:pPr>
      <w:bookmarkStart w:id="35" w:name="_DV_M35"/>
      <w:bookmarkStart w:id="36" w:name="_Toc349776518"/>
      <w:bookmarkStart w:id="37" w:name="_Toc531945549"/>
      <w:bookmarkStart w:id="38" w:name="_Toc534359453"/>
      <w:bookmarkEnd w:id="35"/>
      <w:r>
        <w:rPr>
          <w:rFonts w:cs="Arial"/>
          <w:b/>
          <w:color w:val="4B7BB2"/>
        </w:rPr>
        <w:t>6</w:t>
      </w:r>
      <w:r w:rsidR="00B22F7F" w:rsidRPr="004A56E8">
        <w:rPr>
          <w:rFonts w:cs="Arial"/>
          <w:b/>
          <w:color w:val="4B7BB2"/>
        </w:rPr>
        <w:t xml:space="preserve">.2 </w:t>
      </w:r>
      <w:r w:rsidR="006E187E" w:rsidRPr="004A56E8">
        <w:rPr>
          <w:rFonts w:cs="Arial"/>
          <w:b/>
          <w:color w:val="4B7BB2"/>
        </w:rPr>
        <w:t>¿Por qué debo usarlo?</w:t>
      </w:r>
      <w:bookmarkEnd w:id="36"/>
      <w:bookmarkEnd w:id="37"/>
      <w:bookmarkEnd w:id="38"/>
    </w:p>
    <w:p w:rsidR="006E187E" w:rsidRPr="004A56E8" w:rsidRDefault="006E187E" w:rsidP="00153F33">
      <w:pPr>
        <w:widowControl/>
        <w:spacing w:line="264" w:lineRule="auto"/>
        <w:jc w:val="both"/>
        <w:rPr>
          <w:color w:val="004740"/>
          <w:sz w:val="20"/>
          <w:szCs w:val="20"/>
        </w:rPr>
      </w:pPr>
    </w:p>
    <w:p w:rsidR="006E187E" w:rsidRPr="004A56E8" w:rsidRDefault="0015547A" w:rsidP="00153F33">
      <w:pPr>
        <w:widowControl/>
        <w:spacing w:line="264" w:lineRule="auto"/>
        <w:ind w:left="851"/>
        <w:jc w:val="both"/>
        <w:rPr>
          <w:sz w:val="20"/>
          <w:szCs w:val="20"/>
        </w:rPr>
      </w:pPr>
      <w:bookmarkStart w:id="39" w:name="_DV_M36"/>
      <w:bookmarkEnd w:id="39"/>
      <w:r w:rsidRPr="004A56E8">
        <w:rPr>
          <w:sz w:val="20"/>
          <w:szCs w:val="20"/>
        </w:rPr>
        <w:t xml:space="preserve">La Linea </w:t>
      </w:r>
      <w:r w:rsidR="00D91F5B" w:rsidRPr="004A56E8">
        <w:rPr>
          <w:sz w:val="20"/>
          <w:szCs w:val="20"/>
        </w:rPr>
        <w:t xml:space="preserve">Ética Eurocorp </w:t>
      </w:r>
      <w:r w:rsidR="006E187E" w:rsidRPr="004A56E8">
        <w:rPr>
          <w:sz w:val="20"/>
          <w:szCs w:val="20"/>
        </w:rPr>
        <w:t>nos ayuda a institucionalizar y fortalecer la cultura ética de nuestra Compañía, permitiéndonos tomar acción oportuna ante posibles irregularidades que afecten su reputación y buena imagen así como nuestra reputación personal.</w:t>
      </w:r>
    </w:p>
    <w:p w:rsidR="006E187E" w:rsidRPr="004A56E8" w:rsidRDefault="006E187E" w:rsidP="00153F33">
      <w:pPr>
        <w:widowControl/>
        <w:spacing w:line="264" w:lineRule="auto"/>
        <w:ind w:left="1418"/>
        <w:jc w:val="both"/>
        <w:rPr>
          <w:sz w:val="20"/>
          <w:szCs w:val="20"/>
        </w:rPr>
      </w:pPr>
    </w:p>
    <w:tbl>
      <w:tblPr>
        <w:tblW w:w="7938" w:type="dxa"/>
        <w:tblInd w:w="84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662"/>
      </w:tblGrid>
      <w:tr w:rsidR="006E187E" w:rsidRPr="004A56E8" w:rsidTr="007C3B43">
        <w:trPr>
          <w:trHeight w:val="706"/>
        </w:trPr>
        <w:tc>
          <w:tcPr>
            <w:tcW w:w="1276" w:type="dxa"/>
            <w:vAlign w:val="center"/>
          </w:tcPr>
          <w:p w:rsidR="006E187E" w:rsidRPr="004A56E8" w:rsidRDefault="006E187E" w:rsidP="007C3B43">
            <w:pPr>
              <w:pStyle w:val="EYBodytextwithparaspace"/>
              <w:widowControl/>
              <w:spacing w:line="264" w:lineRule="auto"/>
              <w:jc w:val="center"/>
              <w:rPr>
                <w:noProof/>
              </w:rPr>
            </w:pPr>
            <w:r w:rsidRPr="004A56E8">
              <w:rPr>
                <w:noProof/>
                <w:lang w:eastAsia="es-PE"/>
              </w:rPr>
              <w:drawing>
                <wp:inline distT="0" distB="0" distL="0" distR="0" wp14:anchorId="70022E62" wp14:editId="1EBA56AC">
                  <wp:extent cx="326390" cy="328930"/>
                  <wp:effectExtent l="19050" t="0" r="0" b="0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vAlign w:val="center"/>
          </w:tcPr>
          <w:p w:rsidR="006E187E" w:rsidRPr="004A56E8" w:rsidRDefault="006E187E" w:rsidP="00153F33">
            <w:pPr>
              <w:pStyle w:val="EYNormal"/>
              <w:numPr>
                <w:ilvl w:val="0"/>
                <w:numId w:val="8"/>
              </w:numPr>
              <w:spacing w:line="264" w:lineRule="auto"/>
              <w:jc w:val="both"/>
              <w:rPr>
                <w:kern w:val="0"/>
                <w:sz w:val="20"/>
                <w:szCs w:val="20"/>
              </w:rPr>
            </w:pPr>
            <w:r w:rsidRPr="004A56E8">
              <w:rPr>
                <w:kern w:val="0"/>
                <w:sz w:val="20"/>
                <w:szCs w:val="20"/>
              </w:rPr>
              <w:t>No asumas que la gerencia ya sabe del tema.</w:t>
            </w:r>
          </w:p>
          <w:p w:rsidR="006E187E" w:rsidRPr="004A56E8" w:rsidRDefault="006E187E" w:rsidP="00153F33">
            <w:pPr>
              <w:pStyle w:val="EYNormal"/>
              <w:numPr>
                <w:ilvl w:val="0"/>
                <w:numId w:val="8"/>
              </w:numPr>
              <w:spacing w:line="264" w:lineRule="auto"/>
              <w:jc w:val="both"/>
              <w:rPr>
                <w:kern w:val="0"/>
                <w:sz w:val="20"/>
                <w:szCs w:val="20"/>
              </w:rPr>
            </w:pPr>
            <w:r w:rsidRPr="004A56E8">
              <w:rPr>
                <w:kern w:val="0"/>
                <w:sz w:val="20"/>
                <w:szCs w:val="20"/>
              </w:rPr>
              <w:t>Mantente atento a señales</w:t>
            </w:r>
            <w:r w:rsidR="00DC3932" w:rsidRPr="004A56E8">
              <w:rPr>
                <w:kern w:val="0"/>
                <w:sz w:val="20"/>
                <w:szCs w:val="20"/>
              </w:rPr>
              <w:t xml:space="preserve"> de alerta</w:t>
            </w:r>
            <w:r w:rsidRPr="004A56E8">
              <w:rPr>
                <w:kern w:val="0"/>
                <w:sz w:val="20"/>
                <w:szCs w:val="20"/>
              </w:rPr>
              <w:t xml:space="preserve"> de situaciones inusuales.</w:t>
            </w:r>
          </w:p>
          <w:p w:rsidR="006E187E" w:rsidRPr="004A56E8" w:rsidRDefault="006E187E" w:rsidP="00153F33">
            <w:pPr>
              <w:pStyle w:val="EYNormal"/>
              <w:numPr>
                <w:ilvl w:val="0"/>
                <w:numId w:val="8"/>
              </w:numPr>
              <w:spacing w:line="264" w:lineRule="auto"/>
              <w:jc w:val="both"/>
            </w:pPr>
            <w:r w:rsidRPr="004A56E8">
              <w:rPr>
                <w:kern w:val="0"/>
                <w:sz w:val="20"/>
                <w:szCs w:val="20"/>
              </w:rPr>
              <w:t>Evalúa las situaciones con escepticismo profesional.</w:t>
            </w:r>
            <w:r w:rsidRPr="004A56E8">
              <w:t xml:space="preserve"> </w:t>
            </w:r>
          </w:p>
        </w:tc>
      </w:tr>
    </w:tbl>
    <w:p w:rsidR="006E187E" w:rsidRPr="004A56E8" w:rsidRDefault="006E187E" w:rsidP="00153F33">
      <w:pPr>
        <w:widowControl/>
        <w:spacing w:line="264" w:lineRule="auto"/>
        <w:ind w:left="851"/>
        <w:jc w:val="both"/>
        <w:rPr>
          <w:sz w:val="20"/>
          <w:szCs w:val="20"/>
        </w:rPr>
      </w:pPr>
    </w:p>
    <w:p w:rsidR="006E187E" w:rsidRPr="004A56E8" w:rsidRDefault="006E187E" w:rsidP="00153F33">
      <w:pPr>
        <w:widowControl/>
        <w:spacing w:line="264" w:lineRule="auto"/>
        <w:ind w:left="851"/>
        <w:jc w:val="both"/>
        <w:rPr>
          <w:sz w:val="20"/>
          <w:szCs w:val="20"/>
        </w:rPr>
      </w:pPr>
      <w:bookmarkStart w:id="40" w:name="_DV_M37"/>
      <w:bookmarkEnd w:id="40"/>
      <w:r w:rsidRPr="004A56E8">
        <w:rPr>
          <w:sz w:val="20"/>
          <w:szCs w:val="20"/>
        </w:rPr>
        <w:t xml:space="preserve">Todos somos responsables de actuar de acuerdo </w:t>
      </w:r>
      <w:r w:rsidR="000F2FCA" w:rsidRPr="004A56E8">
        <w:rPr>
          <w:sz w:val="20"/>
          <w:szCs w:val="20"/>
        </w:rPr>
        <w:t>a las c</w:t>
      </w:r>
      <w:r w:rsidRPr="004A56E8">
        <w:rPr>
          <w:sz w:val="20"/>
          <w:szCs w:val="20"/>
        </w:rPr>
        <w:t>onducta</w:t>
      </w:r>
      <w:r w:rsidR="000F2FCA" w:rsidRPr="004A56E8">
        <w:rPr>
          <w:sz w:val="20"/>
          <w:szCs w:val="20"/>
        </w:rPr>
        <w:t>s</w:t>
      </w:r>
      <w:r w:rsidRPr="004A56E8">
        <w:rPr>
          <w:sz w:val="20"/>
          <w:szCs w:val="20"/>
        </w:rPr>
        <w:t xml:space="preserve">  las políticas y la normativa vigente. Esto implica también la obligación de denunciar situaciones relacionadas con incumplimientos potenciales o reales.</w:t>
      </w:r>
    </w:p>
    <w:p w:rsidR="006E187E" w:rsidRPr="004A56E8" w:rsidRDefault="00742344" w:rsidP="00153F33">
      <w:pPr>
        <w:pStyle w:val="Heading2"/>
        <w:ind w:left="426"/>
        <w:jc w:val="both"/>
        <w:rPr>
          <w:rFonts w:cs="Arial"/>
          <w:b/>
          <w:color w:val="4B7BB2"/>
        </w:rPr>
      </w:pPr>
      <w:bookmarkStart w:id="41" w:name="_DV_M38"/>
      <w:bookmarkStart w:id="42" w:name="_Toc349776519"/>
      <w:bookmarkStart w:id="43" w:name="_Toc534359454"/>
      <w:bookmarkEnd w:id="41"/>
      <w:r>
        <w:rPr>
          <w:rFonts w:cs="Arial"/>
          <w:b/>
          <w:color w:val="4B7BB2"/>
        </w:rPr>
        <w:t>6</w:t>
      </w:r>
      <w:r w:rsidR="00B22F7F" w:rsidRPr="004A56E8">
        <w:rPr>
          <w:rFonts w:cs="Arial"/>
          <w:b/>
          <w:color w:val="4B7BB2"/>
        </w:rPr>
        <w:t>.3</w:t>
      </w:r>
      <w:r w:rsidR="006E187E" w:rsidRPr="004A56E8">
        <w:rPr>
          <w:rFonts w:cs="Arial"/>
          <w:b/>
          <w:color w:val="4B7BB2"/>
        </w:rPr>
        <w:t xml:space="preserve"> ¿Cuándo debo usarlo?</w:t>
      </w:r>
      <w:bookmarkEnd w:id="42"/>
      <w:bookmarkEnd w:id="43"/>
    </w:p>
    <w:p w:rsidR="006E187E" w:rsidRPr="004A56E8" w:rsidRDefault="006E187E" w:rsidP="00153F33">
      <w:pPr>
        <w:widowControl/>
        <w:spacing w:line="264" w:lineRule="auto"/>
        <w:ind w:left="1418"/>
        <w:jc w:val="both"/>
        <w:rPr>
          <w:sz w:val="20"/>
          <w:szCs w:val="20"/>
        </w:rPr>
      </w:pPr>
    </w:p>
    <w:p w:rsidR="006E187E" w:rsidRPr="004A56E8" w:rsidRDefault="006E187E" w:rsidP="00153F33">
      <w:pPr>
        <w:widowControl/>
        <w:spacing w:line="264" w:lineRule="auto"/>
        <w:ind w:left="851"/>
        <w:jc w:val="both"/>
        <w:rPr>
          <w:kern w:val="12"/>
          <w:sz w:val="20"/>
          <w:szCs w:val="20"/>
        </w:rPr>
      </w:pPr>
      <w:bookmarkStart w:id="44" w:name="_DV_M39"/>
      <w:bookmarkEnd w:id="44"/>
      <w:r w:rsidRPr="004A56E8">
        <w:rPr>
          <w:kern w:val="12"/>
          <w:sz w:val="20"/>
          <w:szCs w:val="20"/>
        </w:rPr>
        <w:t xml:space="preserve">Si tienes una pregunta o preocupación, o consideras que la conducta de alguna persona se está desviando de lo establecido </w:t>
      </w:r>
      <w:r w:rsidR="000F2FCA" w:rsidRPr="004A56E8">
        <w:rPr>
          <w:kern w:val="12"/>
          <w:sz w:val="20"/>
          <w:szCs w:val="20"/>
        </w:rPr>
        <w:t>en</w:t>
      </w:r>
      <w:r w:rsidRPr="004A56E8">
        <w:rPr>
          <w:kern w:val="12"/>
          <w:sz w:val="20"/>
          <w:szCs w:val="20"/>
        </w:rPr>
        <w:t xml:space="preserve"> </w:t>
      </w:r>
      <w:r w:rsidR="007F618F" w:rsidRPr="004A56E8">
        <w:rPr>
          <w:kern w:val="12"/>
          <w:sz w:val="20"/>
          <w:szCs w:val="20"/>
        </w:rPr>
        <w:t>EUROCORP</w:t>
      </w:r>
      <w:r w:rsidRPr="004A56E8">
        <w:rPr>
          <w:kern w:val="12"/>
          <w:sz w:val="20"/>
          <w:szCs w:val="20"/>
        </w:rPr>
        <w:t xml:space="preserve">, </w:t>
      </w:r>
      <w:r w:rsidR="000F2FCA" w:rsidRPr="004A56E8">
        <w:rPr>
          <w:kern w:val="12"/>
          <w:sz w:val="20"/>
          <w:szCs w:val="20"/>
        </w:rPr>
        <w:t>las políticas o la normativa vigente</w:t>
      </w:r>
      <w:r w:rsidRPr="004A56E8">
        <w:rPr>
          <w:kern w:val="12"/>
          <w:sz w:val="20"/>
          <w:szCs w:val="20"/>
        </w:rPr>
        <w:t>; es tu obligación elevar esta información inmediatamente para no esperar a que el tema se convierta en un problema más serio. La Compañía requiere de tu ayuda para tomar conocimiento y así poder evaluar la denuncia y adoptar medidas apropiadas.</w:t>
      </w:r>
    </w:p>
    <w:p w:rsidR="006E187E" w:rsidRPr="004A56E8" w:rsidRDefault="006E187E" w:rsidP="00153F33">
      <w:pPr>
        <w:widowControl/>
        <w:spacing w:line="264" w:lineRule="auto"/>
        <w:ind w:left="1440"/>
        <w:jc w:val="both"/>
        <w:rPr>
          <w:kern w:val="12"/>
          <w:sz w:val="20"/>
          <w:szCs w:val="20"/>
        </w:rPr>
      </w:pPr>
      <w:bookmarkStart w:id="45" w:name="_DV_M40"/>
      <w:bookmarkEnd w:id="45"/>
    </w:p>
    <w:p w:rsidR="006E187E" w:rsidRPr="004A56E8" w:rsidRDefault="006E187E" w:rsidP="00153F33">
      <w:pPr>
        <w:widowControl/>
        <w:spacing w:line="264" w:lineRule="auto"/>
        <w:ind w:left="851"/>
        <w:jc w:val="both"/>
        <w:rPr>
          <w:kern w:val="12"/>
          <w:sz w:val="20"/>
          <w:szCs w:val="20"/>
        </w:rPr>
      </w:pPr>
      <w:r w:rsidRPr="004A56E8">
        <w:rPr>
          <w:kern w:val="12"/>
          <w:sz w:val="20"/>
          <w:szCs w:val="20"/>
        </w:rPr>
        <w:t>Las gerencias de la Compañía vivimos la política de “puertas abiertas” ofreciendo a nuestros grupos de interés apertura para recibir información relevante que de buena fe deseen comunicar. Si tienes una preocupación respecto a un potencial desviamiento; te</w:t>
      </w:r>
      <w:r w:rsidR="00B22F7F" w:rsidRPr="004A56E8">
        <w:rPr>
          <w:kern w:val="12"/>
          <w:sz w:val="20"/>
          <w:szCs w:val="20"/>
        </w:rPr>
        <w:t xml:space="preserve"> ofrecemos las siguientes alternativas</w:t>
      </w:r>
      <w:r w:rsidRPr="004A56E8">
        <w:rPr>
          <w:kern w:val="12"/>
          <w:sz w:val="20"/>
          <w:szCs w:val="20"/>
        </w:rPr>
        <w:t>:</w:t>
      </w:r>
    </w:p>
    <w:p w:rsidR="006E187E" w:rsidRPr="004A56E8" w:rsidRDefault="006E187E" w:rsidP="00153F33">
      <w:pPr>
        <w:widowControl/>
        <w:spacing w:line="264" w:lineRule="auto"/>
        <w:ind w:left="1440"/>
        <w:jc w:val="both"/>
        <w:rPr>
          <w:kern w:val="12"/>
          <w:sz w:val="20"/>
          <w:szCs w:val="20"/>
        </w:rPr>
      </w:pPr>
    </w:p>
    <w:p w:rsidR="006E187E" w:rsidRPr="004A56E8" w:rsidRDefault="006E187E" w:rsidP="00153F33">
      <w:pPr>
        <w:widowControl/>
        <w:spacing w:line="264" w:lineRule="auto"/>
        <w:ind w:left="1440" w:hanging="731"/>
        <w:jc w:val="both"/>
        <w:rPr>
          <w:kern w:val="12"/>
          <w:sz w:val="20"/>
          <w:szCs w:val="20"/>
        </w:rPr>
      </w:pPr>
      <w:r w:rsidRPr="004A56E8">
        <w:rPr>
          <w:noProof/>
          <w:kern w:val="12"/>
          <w:sz w:val="20"/>
          <w:szCs w:val="20"/>
          <w:lang w:eastAsia="es-PE"/>
        </w:rPr>
        <w:drawing>
          <wp:inline distT="0" distB="0" distL="0" distR="0" wp14:anchorId="6D9BBBB4" wp14:editId="33BF0FB6">
            <wp:extent cx="5612130" cy="1264285"/>
            <wp:effectExtent l="0" t="0" r="0" b="12065"/>
            <wp:docPr id="21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  <w:bookmarkStart w:id="46" w:name="_DV_M41"/>
      <w:bookmarkEnd w:id="46"/>
    </w:p>
    <w:p w:rsidR="006E187E" w:rsidRPr="004A56E8" w:rsidRDefault="00742344" w:rsidP="000D0295">
      <w:pPr>
        <w:pStyle w:val="Heading2"/>
        <w:ind w:left="709" w:hanging="283"/>
        <w:jc w:val="both"/>
        <w:rPr>
          <w:rFonts w:cs="Arial"/>
          <w:b/>
          <w:color w:val="4B7BB2"/>
        </w:rPr>
      </w:pPr>
      <w:bookmarkStart w:id="47" w:name="_DV_M42"/>
      <w:bookmarkStart w:id="48" w:name="_Toc349776520"/>
      <w:bookmarkStart w:id="49" w:name="_Toc534359455"/>
      <w:bookmarkEnd w:id="47"/>
      <w:r>
        <w:rPr>
          <w:rFonts w:cs="Arial"/>
          <w:b/>
          <w:color w:val="4B7BB2"/>
        </w:rPr>
        <w:t>6</w:t>
      </w:r>
      <w:r w:rsidR="006E187E" w:rsidRPr="004A56E8">
        <w:rPr>
          <w:rFonts w:cs="Arial"/>
          <w:b/>
          <w:color w:val="4B7BB2"/>
        </w:rPr>
        <w:t>.4. ¿Qué debo denunciar?</w:t>
      </w:r>
      <w:bookmarkEnd w:id="48"/>
      <w:bookmarkEnd w:id="49"/>
    </w:p>
    <w:p w:rsidR="006E187E" w:rsidRPr="004A56E8" w:rsidRDefault="006E187E" w:rsidP="00153F33">
      <w:pPr>
        <w:pStyle w:val="EYNormal"/>
        <w:widowControl/>
        <w:spacing w:line="264" w:lineRule="auto"/>
        <w:jc w:val="both"/>
      </w:pPr>
    </w:p>
    <w:p w:rsidR="006E187E" w:rsidRPr="004A56E8" w:rsidRDefault="001F68B0" w:rsidP="00153F33">
      <w:pPr>
        <w:pStyle w:val="EYBodytextwithparaspace"/>
        <w:widowControl/>
        <w:spacing w:line="264" w:lineRule="auto"/>
        <w:ind w:left="851"/>
        <w:jc w:val="both"/>
      </w:pPr>
      <w:bookmarkStart w:id="50" w:name="_DV_M43"/>
      <w:bookmarkEnd w:id="50"/>
      <w:r w:rsidRPr="004A56E8">
        <w:rPr>
          <w:kern w:val="0"/>
        </w:rPr>
        <w:t>Se debe denunciar cualquier conducta</w:t>
      </w:r>
      <w:r w:rsidR="006E187E" w:rsidRPr="004A56E8">
        <w:rPr>
          <w:kern w:val="0"/>
        </w:rPr>
        <w:t xml:space="preserve"> </w:t>
      </w:r>
      <w:r w:rsidRPr="004A56E8">
        <w:rPr>
          <w:kern w:val="0"/>
        </w:rPr>
        <w:t>que se desv</w:t>
      </w:r>
      <w:r w:rsidR="00742344">
        <w:rPr>
          <w:kern w:val="0"/>
        </w:rPr>
        <w:t>í</w:t>
      </w:r>
      <w:r w:rsidRPr="004A56E8">
        <w:rPr>
          <w:kern w:val="0"/>
        </w:rPr>
        <w:t>e</w:t>
      </w:r>
      <w:r w:rsidR="000F2FCA" w:rsidRPr="004A56E8">
        <w:rPr>
          <w:kern w:val="0"/>
        </w:rPr>
        <w:t xml:space="preserve"> de los valores</w:t>
      </w:r>
      <w:r w:rsidR="006E187E" w:rsidRPr="004A56E8">
        <w:rPr>
          <w:kern w:val="0"/>
        </w:rPr>
        <w:t xml:space="preserve"> étic</w:t>
      </w:r>
      <w:r w:rsidR="000F2FCA" w:rsidRPr="004A56E8">
        <w:rPr>
          <w:kern w:val="0"/>
        </w:rPr>
        <w:t>o</w:t>
      </w:r>
      <w:r w:rsidR="006E187E" w:rsidRPr="004A56E8">
        <w:rPr>
          <w:kern w:val="0"/>
        </w:rPr>
        <w:t>s</w:t>
      </w:r>
      <w:r w:rsidR="000F2FCA" w:rsidRPr="004A56E8">
        <w:rPr>
          <w:kern w:val="0"/>
        </w:rPr>
        <w:t xml:space="preserve">, </w:t>
      </w:r>
      <w:r w:rsidR="000F2FCA" w:rsidRPr="004A56E8">
        <w:t>las políticas o la normativa vigente</w:t>
      </w:r>
      <w:r w:rsidR="006E187E" w:rsidRPr="004A56E8">
        <w:rPr>
          <w:kern w:val="0"/>
        </w:rPr>
        <w:t xml:space="preserve"> </w:t>
      </w:r>
      <w:bookmarkStart w:id="51" w:name="_DV_M58"/>
      <w:bookmarkEnd w:id="51"/>
      <w:r w:rsidR="000D0295" w:rsidRPr="004A56E8">
        <w:t>.</w:t>
      </w:r>
      <w:r w:rsidR="00B22F7F" w:rsidRPr="004A56E8">
        <w:t>Para mayor referencia sobre la tipología de las denuncias, consulte el Anexo N° 1.</w:t>
      </w:r>
    </w:p>
    <w:p w:rsidR="006E187E" w:rsidRPr="004A56E8" w:rsidRDefault="000F2FCA" w:rsidP="001F68B0">
      <w:pPr>
        <w:pStyle w:val="EYBodytextwithparaspace"/>
        <w:widowControl/>
        <w:spacing w:line="264" w:lineRule="auto"/>
        <w:ind w:left="851"/>
        <w:jc w:val="both"/>
        <w:rPr>
          <w:u w:val="single"/>
        </w:rPr>
      </w:pPr>
      <w:r w:rsidRPr="004A56E8">
        <w:t>La Linea de Ética de</w:t>
      </w:r>
      <w:r w:rsidR="006E187E" w:rsidRPr="004A56E8">
        <w:t xml:space="preserve"> </w:t>
      </w:r>
      <w:r w:rsidR="00BA457B" w:rsidRPr="004A56E8">
        <w:rPr>
          <w:b/>
        </w:rPr>
        <w:t>EUROCORP</w:t>
      </w:r>
      <w:r w:rsidR="001F68B0" w:rsidRPr="004A56E8">
        <w:t xml:space="preserve"> está pensada</w:t>
      </w:r>
      <w:r w:rsidR="006E187E" w:rsidRPr="004A56E8">
        <w:t xml:space="preserve"> para denuncias serias y sensibles que pudieran afectar de forma adversa a los colaboradores</w:t>
      </w:r>
      <w:r w:rsidR="00742344">
        <w:t>,</w:t>
      </w:r>
      <w:r w:rsidR="001F68B0" w:rsidRPr="004A56E8">
        <w:t xml:space="preserve"> clientes, proveedores  o un tercero ,</w:t>
      </w:r>
      <w:r w:rsidR="006E187E" w:rsidRPr="004A56E8">
        <w:t>las operaciones y el negocio de la Compañía, y que por su naturaleza no puedan transmitirse de forma directa a sus supervisores inmediatos.</w:t>
      </w:r>
      <w:bookmarkStart w:id="52" w:name="_DV_M59"/>
      <w:bookmarkEnd w:id="52"/>
    </w:p>
    <w:p w:rsidR="006E187E" w:rsidRPr="004A56E8" w:rsidRDefault="00742344" w:rsidP="00153F33">
      <w:pPr>
        <w:pStyle w:val="Heading2"/>
        <w:ind w:left="426"/>
        <w:jc w:val="both"/>
        <w:rPr>
          <w:rFonts w:cs="Arial"/>
          <w:b/>
          <w:color w:val="4B7BB2"/>
        </w:rPr>
      </w:pPr>
      <w:bookmarkStart w:id="53" w:name="_DV_M60"/>
      <w:bookmarkStart w:id="54" w:name="_Toc349776521"/>
      <w:bookmarkStart w:id="55" w:name="_Toc534359456"/>
      <w:bookmarkEnd w:id="53"/>
      <w:r>
        <w:rPr>
          <w:rFonts w:cs="Arial"/>
          <w:b/>
          <w:color w:val="4B7BB2"/>
        </w:rPr>
        <w:t>6</w:t>
      </w:r>
      <w:r w:rsidR="007851CF" w:rsidRPr="004A56E8">
        <w:rPr>
          <w:rFonts w:cs="Arial"/>
          <w:b/>
          <w:color w:val="4B7BB2"/>
        </w:rPr>
        <w:t>.5</w:t>
      </w:r>
      <w:r w:rsidR="006E187E" w:rsidRPr="004A56E8">
        <w:rPr>
          <w:rFonts w:cs="Arial"/>
          <w:b/>
          <w:color w:val="4B7BB2"/>
        </w:rPr>
        <w:t xml:space="preserve"> ¿Qué información debo proporcionar?</w:t>
      </w:r>
      <w:bookmarkEnd w:id="54"/>
      <w:bookmarkEnd w:id="55"/>
    </w:p>
    <w:p w:rsidR="006E187E" w:rsidRPr="004A56E8" w:rsidRDefault="006E187E" w:rsidP="00153F33">
      <w:pPr>
        <w:pStyle w:val="EYNormal"/>
        <w:widowControl/>
        <w:spacing w:line="264" w:lineRule="auto"/>
        <w:ind w:left="851"/>
        <w:jc w:val="both"/>
        <w:rPr>
          <w:color w:val="004740"/>
        </w:rPr>
      </w:pPr>
    </w:p>
    <w:p w:rsidR="001C0C45" w:rsidRPr="004A56E8" w:rsidRDefault="006E187E" w:rsidP="00153F33">
      <w:pPr>
        <w:widowControl/>
        <w:spacing w:line="264" w:lineRule="auto"/>
        <w:ind w:left="851"/>
        <w:jc w:val="both"/>
        <w:rPr>
          <w:sz w:val="20"/>
          <w:szCs w:val="20"/>
        </w:rPr>
      </w:pPr>
      <w:bookmarkStart w:id="56" w:name="_DV_M61"/>
      <w:bookmarkEnd w:id="56"/>
      <w:r w:rsidRPr="004A56E8">
        <w:rPr>
          <w:sz w:val="20"/>
          <w:szCs w:val="20"/>
        </w:rPr>
        <w:t>La denuncia, en lo posible, debe tener la mayor cantidad de información, de tal manera que facilite el análisis y la revisión de la situación reportada.</w:t>
      </w:r>
      <w:bookmarkStart w:id="57" w:name="_DV_M62"/>
      <w:bookmarkEnd w:id="57"/>
    </w:p>
    <w:p w:rsidR="001C0C45" w:rsidRPr="004A56E8" w:rsidRDefault="001C0C45" w:rsidP="00153F33">
      <w:pPr>
        <w:widowControl/>
        <w:spacing w:line="264" w:lineRule="auto"/>
        <w:ind w:left="851"/>
        <w:jc w:val="both"/>
        <w:rPr>
          <w:sz w:val="20"/>
          <w:szCs w:val="20"/>
        </w:rPr>
      </w:pPr>
    </w:p>
    <w:p w:rsidR="006E187E" w:rsidRPr="004A56E8" w:rsidRDefault="006E187E" w:rsidP="00153F33">
      <w:pPr>
        <w:widowControl/>
        <w:spacing w:line="264" w:lineRule="auto"/>
        <w:ind w:left="851"/>
        <w:jc w:val="both"/>
        <w:rPr>
          <w:sz w:val="20"/>
          <w:szCs w:val="20"/>
        </w:rPr>
      </w:pPr>
      <w:r w:rsidRPr="004A56E8">
        <w:rPr>
          <w:sz w:val="20"/>
          <w:szCs w:val="20"/>
        </w:rPr>
        <w:t>El detalle de la situación a denunciar podrá responder a las siguientes preguntas:</w:t>
      </w:r>
    </w:p>
    <w:p w:rsidR="006E187E" w:rsidRPr="004A56E8" w:rsidRDefault="006E187E" w:rsidP="00153F33">
      <w:pPr>
        <w:pStyle w:val="EYNormal"/>
        <w:numPr>
          <w:ilvl w:val="0"/>
          <w:numId w:val="9"/>
        </w:numPr>
        <w:spacing w:line="264" w:lineRule="auto"/>
        <w:ind w:left="1560"/>
        <w:jc w:val="both"/>
        <w:rPr>
          <w:kern w:val="0"/>
          <w:sz w:val="20"/>
          <w:szCs w:val="20"/>
        </w:rPr>
      </w:pPr>
      <w:bookmarkStart w:id="58" w:name="_DV_M63"/>
      <w:bookmarkEnd w:id="58"/>
      <w:r w:rsidRPr="004A56E8">
        <w:rPr>
          <w:kern w:val="0"/>
          <w:sz w:val="20"/>
          <w:szCs w:val="20"/>
        </w:rPr>
        <w:t>¿Quién es (son) el(los) responsable(s) / involucrado(s)?</w:t>
      </w:r>
    </w:p>
    <w:p w:rsidR="006E187E" w:rsidRPr="004A56E8" w:rsidRDefault="006E187E" w:rsidP="00153F33">
      <w:pPr>
        <w:pStyle w:val="EYNormal"/>
        <w:numPr>
          <w:ilvl w:val="0"/>
          <w:numId w:val="9"/>
        </w:numPr>
        <w:spacing w:line="264" w:lineRule="auto"/>
        <w:ind w:left="1560"/>
        <w:jc w:val="both"/>
        <w:rPr>
          <w:kern w:val="0"/>
          <w:sz w:val="20"/>
          <w:szCs w:val="20"/>
        </w:rPr>
      </w:pPr>
      <w:bookmarkStart w:id="59" w:name="_DV_M64"/>
      <w:bookmarkEnd w:id="59"/>
      <w:r w:rsidRPr="004A56E8">
        <w:rPr>
          <w:kern w:val="0"/>
          <w:sz w:val="20"/>
          <w:szCs w:val="20"/>
        </w:rPr>
        <w:t xml:space="preserve">¿Cuál(es) es (son) su(s) cargo(s) o posición(es)? </w:t>
      </w:r>
    </w:p>
    <w:p w:rsidR="006E187E" w:rsidRPr="004A56E8" w:rsidRDefault="006E187E" w:rsidP="00153F33">
      <w:pPr>
        <w:pStyle w:val="EYNormal"/>
        <w:numPr>
          <w:ilvl w:val="0"/>
          <w:numId w:val="9"/>
        </w:numPr>
        <w:spacing w:line="264" w:lineRule="auto"/>
        <w:ind w:left="1560"/>
        <w:jc w:val="both"/>
        <w:rPr>
          <w:kern w:val="0"/>
          <w:sz w:val="20"/>
          <w:szCs w:val="20"/>
        </w:rPr>
      </w:pPr>
      <w:bookmarkStart w:id="60" w:name="_DV_M65"/>
      <w:bookmarkEnd w:id="60"/>
      <w:r w:rsidRPr="004A56E8">
        <w:rPr>
          <w:kern w:val="0"/>
          <w:sz w:val="20"/>
          <w:szCs w:val="20"/>
        </w:rPr>
        <w:t xml:space="preserve">¿Qué hizo (hicieron)? </w:t>
      </w:r>
    </w:p>
    <w:p w:rsidR="006E187E" w:rsidRPr="004A56E8" w:rsidRDefault="006E187E" w:rsidP="00153F33">
      <w:pPr>
        <w:pStyle w:val="EYNormal"/>
        <w:numPr>
          <w:ilvl w:val="0"/>
          <w:numId w:val="9"/>
        </w:numPr>
        <w:spacing w:line="264" w:lineRule="auto"/>
        <w:ind w:left="1560"/>
        <w:jc w:val="both"/>
        <w:rPr>
          <w:kern w:val="0"/>
          <w:sz w:val="20"/>
          <w:szCs w:val="20"/>
        </w:rPr>
      </w:pPr>
      <w:bookmarkStart w:id="61" w:name="_DV_M66"/>
      <w:bookmarkEnd w:id="61"/>
      <w:r w:rsidRPr="004A56E8">
        <w:rPr>
          <w:kern w:val="0"/>
          <w:sz w:val="20"/>
          <w:szCs w:val="20"/>
        </w:rPr>
        <w:t>¿Qué sucedió?</w:t>
      </w:r>
    </w:p>
    <w:p w:rsidR="006E187E" w:rsidRPr="004A56E8" w:rsidRDefault="006E187E" w:rsidP="00153F33">
      <w:pPr>
        <w:pStyle w:val="EYNormal"/>
        <w:numPr>
          <w:ilvl w:val="0"/>
          <w:numId w:val="9"/>
        </w:numPr>
        <w:spacing w:line="264" w:lineRule="auto"/>
        <w:ind w:left="1560"/>
        <w:jc w:val="both"/>
        <w:rPr>
          <w:kern w:val="0"/>
          <w:sz w:val="20"/>
          <w:szCs w:val="20"/>
        </w:rPr>
      </w:pPr>
      <w:bookmarkStart w:id="62" w:name="_DV_M67"/>
      <w:bookmarkEnd w:id="62"/>
      <w:r w:rsidRPr="004A56E8">
        <w:rPr>
          <w:kern w:val="0"/>
          <w:sz w:val="20"/>
          <w:szCs w:val="20"/>
        </w:rPr>
        <w:t>¿Cuándo ocurrió?</w:t>
      </w:r>
    </w:p>
    <w:p w:rsidR="006E187E" w:rsidRPr="004A56E8" w:rsidRDefault="006E187E" w:rsidP="00153F33">
      <w:pPr>
        <w:pStyle w:val="EYNormal"/>
        <w:numPr>
          <w:ilvl w:val="0"/>
          <w:numId w:val="9"/>
        </w:numPr>
        <w:spacing w:line="264" w:lineRule="auto"/>
        <w:ind w:left="1560"/>
        <w:jc w:val="both"/>
        <w:rPr>
          <w:kern w:val="0"/>
          <w:sz w:val="20"/>
          <w:szCs w:val="20"/>
        </w:rPr>
      </w:pPr>
      <w:bookmarkStart w:id="63" w:name="_DV_M68"/>
      <w:bookmarkEnd w:id="63"/>
      <w:r w:rsidRPr="004A56E8">
        <w:rPr>
          <w:kern w:val="0"/>
          <w:sz w:val="20"/>
          <w:szCs w:val="20"/>
        </w:rPr>
        <w:t>¿Dónde ocurrió?</w:t>
      </w:r>
    </w:p>
    <w:p w:rsidR="006E187E" w:rsidRPr="004A56E8" w:rsidRDefault="006E187E" w:rsidP="00153F33">
      <w:pPr>
        <w:pStyle w:val="EYNormal"/>
        <w:numPr>
          <w:ilvl w:val="0"/>
          <w:numId w:val="9"/>
        </w:numPr>
        <w:spacing w:line="264" w:lineRule="auto"/>
        <w:ind w:left="1560"/>
        <w:jc w:val="both"/>
        <w:rPr>
          <w:kern w:val="0"/>
          <w:sz w:val="20"/>
          <w:szCs w:val="20"/>
        </w:rPr>
      </w:pPr>
      <w:bookmarkStart w:id="64" w:name="_DV_M69"/>
      <w:bookmarkEnd w:id="64"/>
      <w:r w:rsidRPr="004A56E8">
        <w:rPr>
          <w:kern w:val="0"/>
          <w:sz w:val="20"/>
          <w:szCs w:val="20"/>
        </w:rPr>
        <w:t>¿Por cuánto tiempo sucedió?</w:t>
      </w:r>
    </w:p>
    <w:p w:rsidR="006E187E" w:rsidRPr="004A56E8" w:rsidRDefault="006E187E" w:rsidP="00153F33">
      <w:pPr>
        <w:pStyle w:val="EYNormal"/>
        <w:numPr>
          <w:ilvl w:val="0"/>
          <w:numId w:val="9"/>
        </w:numPr>
        <w:spacing w:line="264" w:lineRule="auto"/>
        <w:ind w:left="1560"/>
        <w:jc w:val="both"/>
        <w:rPr>
          <w:kern w:val="0"/>
          <w:sz w:val="20"/>
          <w:szCs w:val="20"/>
        </w:rPr>
      </w:pPr>
      <w:bookmarkStart w:id="65" w:name="_DV_M70"/>
      <w:bookmarkEnd w:id="65"/>
      <w:r w:rsidRPr="004A56E8">
        <w:rPr>
          <w:kern w:val="0"/>
          <w:sz w:val="20"/>
          <w:szCs w:val="20"/>
        </w:rPr>
        <w:t>¿Todavía está ocurriendo?</w:t>
      </w:r>
    </w:p>
    <w:p w:rsidR="006E187E" w:rsidRPr="004A56E8" w:rsidRDefault="006E187E" w:rsidP="00153F33">
      <w:pPr>
        <w:pStyle w:val="EYNormal"/>
        <w:numPr>
          <w:ilvl w:val="0"/>
          <w:numId w:val="9"/>
        </w:numPr>
        <w:spacing w:line="264" w:lineRule="auto"/>
        <w:ind w:left="1560"/>
        <w:jc w:val="both"/>
        <w:rPr>
          <w:kern w:val="0"/>
          <w:sz w:val="20"/>
          <w:szCs w:val="20"/>
        </w:rPr>
      </w:pPr>
      <w:bookmarkStart w:id="66" w:name="_DV_M71"/>
      <w:bookmarkEnd w:id="66"/>
      <w:r w:rsidRPr="004A56E8">
        <w:rPr>
          <w:kern w:val="0"/>
          <w:sz w:val="20"/>
          <w:szCs w:val="20"/>
        </w:rPr>
        <w:t>¿Dónde existen evidencias o sustentos que puedan ser validados por la Compañía?</w:t>
      </w:r>
    </w:p>
    <w:p w:rsidR="006E187E" w:rsidRPr="004A56E8" w:rsidRDefault="006E187E" w:rsidP="00153F33">
      <w:pPr>
        <w:pStyle w:val="EYNormal"/>
        <w:numPr>
          <w:ilvl w:val="0"/>
          <w:numId w:val="9"/>
        </w:numPr>
        <w:spacing w:line="264" w:lineRule="auto"/>
        <w:ind w:left="1560"/>
        <w:jc w:val="both"/>
        <w:rPr>
          <w:kern w:val="0"/>
          <w:sz w:val="20"/>
          <w:szCs w:val="20"/>
        </w:rPr>
      </w:pPr>
      <w:bookmarkStart w:id="67" w:name="_DV_M72"/>
      <w:bookmarkEnd w:id="67"/>
      <w:r w:rsidRPr="004A56E8">
        <w:rPr>
          <w:kern w:val="0"/>
          <w:sz w:val="20"/>
          <w:szCs w:val="20"/>
        </w:rPr>
        <w:t xml:space="preserve">¿Quién más conoce de esta situación? </w:t>
      </w:r>
    </w:p>
    <w:p w:rsidR="006E187E" w:rsidRPr="004A56E8" w:rsidRDefault="006E187E" w:rsidP="00153F33">
      <w:pPr>
        <w:pStyle w:val="EYNormal"/>
        <w:numPr>
          <w:ilvl w:val="0"/>
          <w:numId w:val="9"/>
        </w:numPr>
        <w:spacing w:line="264" w:lineRule="auto"/>
        <w:ind w:left="1560"/>
        <w:jc w:val="both"/>
        <w:rPr>
          <w:kern w:val="0"/>
          <w:sz w:val="20"/>
          <w:szCs w:val="20"/>
        </w:rPr>
      </w:pPr>
      <w:bookmarkStart w:id="68" w:name="_DV_M73"/>
      <w:bookmarkEnd w:id="68"/>
      <w:r w:rsidRPr="004A56E8">
        <w:rPr>
          <w:kern w:val="0"/>
          <w:sz w:val="20"/>
          <w:szCs w:val="20"/>
        </w:rPr>
        <w:t>¿Este hecho ha sido comunicado con anterioridad? ¿Cómo? ¿Qué pasó?</w:t>
      </w:r>
    </w:p>
    <w:p w:rsidR="001C0C45" w:rsidRPr="004A56E8" w:rsidRDefault="001C0C45" w:rsidP="00153F33">
      <w:pPr>
        <w:pStyle w:val="EYNormal"/>
        <w:spacing w:line="264" w:lineRule="auto"/>
        <w:ind w:left="1560"/>
        <w:jc w:val="both"/>
        <w:rPr>
          <w:kern w:val="0"/>
          <w:sz w:val="20"/>
          <w:szCs w:val="20"/>
        </w:rPr>
      </w:pPr>
    </w:p>
    <w:p w:rsidR="006E187E" w:rsidRPr="004A56E8" w:rsidRDefault="006E187E" w:rsidP="00153F33">
      <w:pPr>
        <w:widowControl/>
        <w:spacing w:line="264" w:lineRule="auto"/>
        <w:ind w:left="1418"/>
        <w:jc w:val="both"/>
        <w:rPr>
          <w:sz w:val="20"/>
          <w:szCs w:val="20"/>
        </w:rPr>
      </w:pPr>
    </w:p>
    <w:tbl>
      <w:tblPr>
        <w:tblW w:w="8647" w:type="dxa"/>
        <w:tblInd w:w="84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7655"/>
      </w:tblGrid>
      <w:tr w:rsidR="006E187E" w:rsidRPr="004A56E8" w:rsidTr="007C3B43">
        <w:trPr>
          <w:trHeight w:val="706"/>
        </w:trPr>
        <w:tc>
          <w:tcPr>
            <w:tcW w:w="992" w:type="dxa"/>
            <w:vAlign w:val="center"/>
          </w:tcPr>
          <w:p w:rsidR="006E187E" w:rsidRPr="004A56E8" w:rsidRDefault="006E187E" w:rsidP="007C3B43">
            <w:pPr>
              <w:pStyle w:val="EYBodytextwithparaspace"/>
              <w:widowControl/>
              <w:spacing w:line="264" w:lineRule="auto"/>
              <w:jc w:val="center"/>
              <w:rPr>
                <w:noProof/>
              </w:rPr>
            </w:pPr>
            <w:r w:rsidRPr="004A56E8">
              <w:rPr>
                <w:noProof/>
                <w:lang w:eastAsia="es-PE"/>
              </w:rPr>
              <w:drawing>
                <wp:inline distT="0" distB="0" distL="0" distR="0" wp14:anchorId="7433498D" wp14:editId="6E99AD8A">
                  <wp:extent cx="324485" cy="327660"/>
                  <wp:effectExtent l="19050" t="0" r="0" b="0"/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485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vAlign w:val="center"/>
          </w:tcPr>
          <w:p w:rsidR="006E187E" w:rsidRPr="004A56E8" w:rsidRDefault="006E187E" w:rsidP="00153F33">
            <w:pPr>
              <w:pStyle w:val="EYNormal"/>
              <w:spacing w:line="264" w:lineRule="auto"/>
              <w:jc w:val="both"/>
              <w:rPr>
                <w:kern w:val="0"/>
                <w:sz w:val="20"/>
                <w:szCs w:val="20"/>
              </w:rPr>
            </w:pPr>
            <w:r w:rsidRPr="004A56E8">
              <w:rPr>
                <w:b/>
                <w:kern w:val="0"/>
                <w:sz w:val="20"/>
                <w:szCs w:val="20"/>
              </w:rPr>
              <w:t>Recomendaciones</w:t>
            </w:r>
            <w:r w:rsidRPr="004A56E8">
              <w:rPr>
                <w:kern w:val="0"/>
                <w:sz w:val="20"/>
                <w:szCs w:val="20"/>
              </w:rPr>
              <w:t>:</w:t>
            </w:r>
          </w:p>
          <w:p w:rsidR="006E187E" w:rsidRPr="004A56E8" w:rsidRDefault="006E187E" w:rsidP="00153F33">
            <w:pPr>
              <w:pStyle w:val="EYNormal"/>
              <w:widowControl/>
              <w:numPr>
                <w:ilvl w:val="0"/>
                <w:numId w:val="3"/>
              </w:numPr>
              <w:tabs>
                <w:tab w:val="num" w:pos="0"/>
              </w:tabs>
              <w:spacing w:line="264" w:lineRule="auto"/>
              <w:jc w:val="both"/>
              <w:rPr>
                <w:kern w:val="0"/>
                <w:sz w:val="20"/>
                <w:szCs w:val="20"/>
              </w:rPr>
            </w:pPr>
            <w:r w:rsidRPr="004A56E8">
              <w:rPr>
                <w:kern w:val="0"/>
                <w:sz w:val="20"/>
                <w:szCs w:val="20"/>
              </w:rPr>
              <w:t xml:space="preserve">Explica con claridad y en orden cronológico los hechos (no asumas que quien escucha o lee tu </w:t>
            </w:r>
            <w:r w:rsidR="007851CF" w:rsidRPr="004A56E8">
              <w:rPr>
                <w:kern w:val="0"/>
                <w:sz w:val="20"/>
                <w:szCs w:val="20"/>
              </w:rPr>
              <w:t xml:space="preserve">reporte </w:t>
            </w:r>
            <w:r w:rsidRPr="004A56E8">
              <w:rPr>
                <w:kern w:val="0"/>
                <w:sz w:val="20"/>
                <w:szCs w:val="20"/>
              </w:rPr>
              <w:t>entiende del tema).</w:t>
            </w:r>
          </w:p>
          <w:p w:rsidR="006E187E" w:rsidRPr="004A56E8" w:rsidRDefault="006E187E" w:rsidP="00153F33">
            <w:pPr>
              <w:pStyle w:val="EYNormal"/>
              <w:widowControl/>
              <w:numPr>
                <w:ilvl w:val="0"/>
                <w:numId w:val="3"/>
              </w:numPr>
              <w:tabs>
                <w:tab w:val="num" w:pos="0"/>
              </w:tabs>
              <w:spacing w:line="264" w:lineRule="auto"/>
              <w:jc w:val="both"/>
              <w:rPr>
                <w:kern w:val="0"/>
                <w:sz w:val="20"/>
                <w:szCs w:val="20"/>
              </w:rPr>
            </w:pPr>
            <w:r w:rsidRPr="004A56E8">
              <w:rPr>
                <w:kern w:val="0"/>
                <w:sz w:val="20"/>
                <w:szCs w:val="20"/>
              </w:rPr>
              <w:t>Incluye todos los detalles y datos concretos que puedas (montos, fechas, personas, proveedores, características, productos).</w:t>
            </w:r>
          </w:p>
          <w:p w:rsidR="006E187E" w:rsidRPr="004A56E8" w:rsidRDefault="006E187E" w:rsidP="00153F33">
            <w:pPr>
              <w:pStyle w:val="EYNormal"/>
              <w:widowControl/>
              <w:numPr>
                <w:ilvl w:val="0"/>
                <w:numId w:val="3"/>
              </w:numPr>
              <w:tabs>
                <w:tab w:val="num" w:pos="0"/>
              </w:tabs>
              <w:spacing w:line="264" w:lineRule="auto"/>
              <w:jc w:val="both"/>
              <w:rPr>
                <w:kern w:val="0"/>
                <w:sz w:val="20"/>
                <w:szCs w:val="20"/>
              </w:rPr>
            </w:pPr>
            <w:r w:rsidRPr="004A56E8">
              <w:rPr>
                <w:kern w:val="0"/>
                <w:sz w:val="20"/>
                <w:szCs w:val="20"/>
              </w:rPr>
              <w:t>Si cuentas con información que respalde tu versión, hazla llegar electrónicamente, por correo electrónico, o físicamente a través de los canales disponibles.</w:t>
            </w:r>
          </w:p>
          <w:p w:rsidR="006E187E" w:rsidRPr="004A56E8" w:rsidRDefault="006E187E" w:rsidP="00153F33">
            <w:pPr>
              <w:pStyle w:val="EYNormal"/>
              <w:widowControl/>
              <w:numPr>
                <w:ilvl w:val="0"/>
                <w:numId w:val="3"/>
              </w:numPr>
              <w:tabs>
                <w:tab w:val="num" w:pos="0"/>
              </w:tabs>
              <w:spacing w:line="264" w:lineRule="auto"/>
              <w:jc w:val="both"/>
            </w:pPr>
            <w:r w:rsidRPr="004A56E8">
              <w:rPr>
                <w:kern w:val="0"/>
                <w:sz w:val="20"/>
                <w:szCs w:val="20"/>
              </w:rPr>
              <w:t>Mientras más información válida y verificable proporciones, mayor es la probabilidad de que la denuncia s</w:t>
            </w:r>
            <w:r w:rsidR="00952D99" w:rsidRPr="004A56E8">
              <w:rPr>
                <w:kern w:val="0"/>
                <w:sz w:val="20"/>
                <w:szCs w:val="20"/>
              </w:rPr>
              <w:t>ea exitosamente validada por el Área de Contralor</w:t>
            </w:r>
            <w:r w:rsidR="00742344">
              <w:rPr>
                <w:kern w:val="0"/>
                <w:sz w:val="20"/>
                <w:szCs w:val="20"/>
              </w:rPr>
              <w:t>í</w:t>
            </w:r>
            <w:r w:rsidR="00952D99" w:rsidRPr="004A56E8">
              <w:rPr>
                <w:kern w:val="0"/>
                <w:sz w:val="20"/>
                <w:szCs w:val="20"/>
              </w:rPr>
              <w:t>a y por el Comité de Auditor</w:t>
            </w:r>
            <w:r w:rsidR="00742344">
              <w:rPr>
                <w:kern w:val="0"/>
                <w:sz w:val="20"/>
                <w:szCs w:val="20"/>
              </w:rPr>
              <w:t>í</w:t>
            </w:r>
            <w:r w:rsidR="00952D99" w:rsidRPr="004A56E8">
              <w:rPr>
                <w:kern w:val="0"/>
                <w:sz w:val="20"/>
                <w:szCs w:val="20"/>
              </w:rPr>
              <w:t>a.</w:t>
            </w:r>
          </w:p>
          <w:p w:rsidR="00952D99" w:rsidRPr="004A56E8" w:rsidRDefault="006E187E" w:rsidP="00952D99">
            <w:pPr>
              <w:pStyle w:val="EYNormal"/>
              <w:widowControl/>
              <w:numPr>
                <w:ilvl w:val="0"/>
                <w:numId w:val="3"/>
              </w:numPr>
              <w:tabs>
                <w:tab w:val="num" w:pos="0"/>
              </w:tabs>
              <w:spacing w:line="264" w:lineRule="auto"/>
              <w:jc w:val="both"/>
            </w:pPr>
            <w:r w:rsidRPr="004A56E8">
              <w:rPr>
                <w:kern w:val="0"/>
                <w:sz w:val="20"/>
                <w:szCs w:val="20"/>
              </w:rPr>
              <w:t xml:space="preserve">De ser posible, proporciona al </w:t>
            </w:r>
            <w:r w:rsidRPr="004A56E8">
              <w:rPr>
                <w:b/>
                <w:kern w:val="0"/>
                <w:sz w:val="20"/>
                <w:szCs w:val="20"/>
              </w:rPr>
              <w:t>Operador</w:t>
            </w:r>
            <w:r w:rsidRPr="004A56E8">
              <w:rPr>
                <w:kern w:val="0"/>
                <w:sz w:val="20"/>
                <w:szCs w:val="20"/>
              </w:rPr>
              <w:t>, según el canal por donde se haya realizado la comunicación, algún mecanismo para contactarte posteriormente con la finalidad de realizarte cualquier consulta respecto a la denuncia o coordinar la obtención de evidencias adicionales (por ejemplo, puedes brindar un correo electrónico a nombre de un pseudónimo creado para este fin).</w:t>
            </w:r>
          </w:p>
          <w:p w:rsidR="006E187E" w:rsidRPr="004A56E8" w:rsidRDefault="006E187E" w:rsidP="00952D99">
            <w:pPr>
              <w:pStyle w:val="EYNormal"/>
              <w:widowControl/>
              <w:numPr>
                <w:ilvl w:val="0"/>
                <w:numId w:val="3"/>
              </w:numPr>
              <w:tabs>
                <w:tab w:val="num" w:pos="0"/>
              </w:tabs>
              <w:spacing w:line="264" w:lineRule="auto"/>
              <w:jc w:val="both"/>
            </w:pPr>
            <w:r w:rsidRPr="004A56E8">
              <w:rPr>
                <w:kern w:val="0"/>
                <w:sz w:val="20"/>
                <w:szCs w:val="20"/>
              </w:rPr>
              <w:t>Mantendremos confidencialidad sobre tu identidad pero tú también tienes la responsabilidad de mantener confidencialidad sobre las situaciones que reportaste.</w:t>
            </w:r>
          </w:p>
        </w:tc>
      </w:tr>
    </w:tbl>
    <w:p w:rsidR="006E187E" w:rsidRPr="004A56E8" w:rsidRDefault="00742344" w:rsidP="00153F33">
      <w:pPr>
        <w:pStyle w:val="Heading2"/>
        <w:ind w:left="426"/>
        <w:jc w:val="both"/>
        <w:rPr>
          <w:rFonts w:cs="Arial"/>
          <w:b/>
          <w:color w:val="4B7BB2"/>
        </w:rPr>
      </w:pPr>
      <w:bookmarkStart w:id="69" w:name="_DV_M74"/>
      <w:bookmarkStart w:id="70" w:name="_DV_M76"/>
      <w:bookmarkStart w:id="71" w:name="_Toc349776523"/>
      <w:bookmarkStart w:id="72" w:name="_Toc534359457"/>
      <w:bookmarkEnd w:id="69"/>
      <w:bookmarkEnd w:id="70"/>
      <w:r>
        <w:rPr>
          <w:rFonts w:cs="Arial"/>
          <w:b/>
          <w:color w:val="4B7BB2"/>
        </w:rPr>
        <w:t>6</w:t>
      </w:r>
      <w:r w:rsidR="007851CF" w:rsidRPr="004A56E8">
        <w:rPr>
          <w:rFonts w:cs="Arial"/>
          <w:b/>
          <w:color w:val="4B7BB2"/>
        </w:rPr>
        <w:t>.6</w:t>
      </w:r>
      <w:r w:rsidR="006E187E" w:rsidRPr="004A56E8">
        <w:rPr>
          <w:rFonts w:cs="Arial"/>
          <w:b/>
          <w:color w:val="4B7BB2"/>
        </w:rPr>
        <w:t xml:space="preserve"> ¿Qué pasa si alguien proporciona información falsa?</w:t>
      </w:r>
      <w:bookmarkEnd w:id="71"/>
      <w:bookmarkEnd w:id="72"/>
    </w:p>
    <w:p w:rsidR="006E187E" w:rsidRPr="004A56E8" w:rsidRDefault="006E187E" w:rsidP="00153F33">
      <w:pPr>
        <w:widowControl/>
        <w:spacing w:line="264" w:lineRule="auto"/>
        <w:ind w:left="993"/>
        <w:jc w:val="both"/>
      </w:pPr>
    </w:p>
    <w:p w:rsidR="006E187E" w:rsidRPr="004A56E8" w:rsidRDefault="006E187E" w:rsidP="00153F33">
      <w:pPr>
        <w:widowControl/>
        <w:spacing w:line="264" w:lineRule="auto"/>
        <w:ind w:left="851"/>
        <w:jc w:val="both"/>
        <w:rPr>
          <w:sz w:val="20"/>
          <w:szCs w:val="20"/>
        </w:rPr>
      </w:pPr>
      <w:bookmarkStart w:id="73" w:name="_DV_M77"/>
      <w:bookmarkEnd w:id="73"/>
      <w:r w:rsidRPr="004A56E8">
        <w:rPr>
          <w:sz w:val="20"/>
          <w:szCs w:val="20"/>
        </w:rPr>
        <w:t>Tod</w:t>
      </w:r>
      <w:r w:rsidR="000D0295" w:rsidRPr="004A56E8">
        <w:rPr>
          <w:sz w:val="20"/>
          <w:szCs w:val="20"/>
        </w:rPr>
        <w:t>o reporte recibido</w:t>
      </w:r>
      <w:r w:rsidRPr="004A56E8">
        <w:rPr>
          <w:sz w:val="20"/>
          <w:szCs w:val="20"/>
        </w:rPr>
        <w:t xml:space="preserve"> será revisada y validada por el</w:t>
      </w:r>
      <w:r w:rsidR="00396C46" w:rsidRPr="004A56E8">
        <w:rPr>
          <w:sz w:val="20"/>
          <w:szCs w:val="20"/>
        </w:rPr>
        <w:t xml:space="preserve"> área de Contralor</w:t>
      </w:r>
      <w:r w:rsidR="00742344">
        <w:rPr>
          <w:sz w:val="20"/>
          <w:szCs w:val="20"/>
        </w:rPr>
        <w:t>í</w:t>
      </w:r>
      <w:r w:rsidR="00396C46" w:rsidRPr="004A56E8">
        <w:rPr>
          <w:sz w:val="20"/>
          <w:szCs w:val="20"/>
        </w:rPr>
        <w:t>a y en casos excepcionales por el Comité de Auditoría</w:t>
      </w:r>
      <w:r w:rsidRPr="004A56E8">
        <w:rPr>
          <w:sz w:val="20"/>
          <w:szCs w:val="20"/>
        </w:rPr>
        <w:t xml:space="preserve">, buscando guardar la confidencialidad de la información recibida, la identidad de la persona aludida y la identidad de la persona que </w:t>
      </w:r>
      <w:r w:rsidR="007851CF" w:rsidRPr="004A56E8">
        <w:rPr>
          <w:sz w:val="20"/>
          <w:szCs w:val="20"/>
        </w:rPr>
        <w:t xml:space="preserve">realizó </w:t>
      </w:r>
      <w:r w:rsidRPr="004A56E8">
        <w:rPr>
          <w:sz w:val="20"/>
          <w:szCs w:val="20"/>
        </w:rPr>
        <w:t>la comunicación.</w:t>
      </w:r>
    </w:p>
    <w:p w:rsidR="006E187E" w:rsidRPr="004A56E8" w:rsidRDefault="006E187E" w:rsidP="00153F33">
      <w:pPr>
        <w:widowControl/>
        <w:spacing w:line="264" w:lineRule="auto"/>
        <w:ind w:left="851"/>
        <w:jc w:val="both"/>
        <w:rPr>
          <w:sz w:val="20"/>
          <w:szCs w:val="20"/>
        </w:rPr>
      </w:pPr>
    </w:p>
    <w:p w:rsidR="006E187E" w:rsidRPr="004A56E8" w:rsidRDefault="006E187E" w:rsidP="00153F33">
      <w:pPr>
        <w:widowControl/>
        <w:spacing w:line="264" w:lineRule="auto"/>
        <w:ind w:left="851"/>
        <w:jc w:val="both"/>
        <w:rPr>
          <w:sz w:val="20"/>
          <w:szCs w:val="20"/>
        </w:rPr>
      </w:pPr>
      <w:bookmarkStart w:id="74" w:name="_DV_M78"/>
      <w:bookmarkEnd w:id="74"/>
      <w:r w:rsidRPr="004A56E8">
        <w:rPr>
          <w:sz w:val="20"/>
          <w:szCs w:val="20"/>
        </w:rPr>
        <w:t>Siendo consecuente con tu responsabilidad de responder a las denuncias recibidas con seriedad y profesionalismo, una vez realizadas las indagaciones respectivas, la Compañía se reserva el derecho de adoptar medidas disciplinarias contra las personas encontradas responsables de haber brindado en forma deliberada o dolosa,</w:t>
      </w:r>
      <w:r w:rsidR="000D0295" w:rsidRPr="004A56E8">
        <w:rPr>
          <w:sz w:val="20"/>
          <w:szCs w:val="20"/>
        </w:rPr>
        <w:t xml:space="preserve"> información falsa a través de la </w:t>
      </w:r>
      <w:r w:rsidR="000D0295" w:rsidRPr="004A56E8">
        <w:rPr>
          <w:b/>
          <w:sz w:val="20"/>
          <w:szCs w:val="20"/>
        </w:rPr>
        <w:t>Línea Ética</w:t>
      </w:r>
      <w:r w:rsidR="000D0295" w:rsidRPr="004A56E8">
        <w:rPr>
          <w:sz w:val="20"/>
          <w:szCs w:val="20"/>
        </w:rPr>
        <w:t xml:space="preserve"> </w:t>
      </w:r>
      <w:r w:rsidR="005B4185" w:rsidRPr="004A56E8">
        <w:rPr>
          <w:b/>
          <w:sz w:val="20"/>
          <w:szCs w:val="20"/>
        </w:rPr>
        <w:t>EUROCORP</w:t>
      </w:r>
      <w:r w:rsidRPr="004A56E8">
        <w:rPr>
          <w:sz w:val="20"/>
          <w:szCs w:val="20"/>
        </w:rPr>
        <w:t xml:space="preserve">. </w:t>
      </w:r>
    </w:p>
    <w:p w:rsidR="006E187E" w:rsidRPr="004A56E8" w:rsidRDefault="00742344" w:rsidP="00153F33">
      <w:pPr>
        <w:pStyle w:val="Heading2"/>
        <w:ind w:left="426"/>
        <w:jc w:val="both"/>
        <w:rPr>
          <w:rFonts w:cs="Arial"/>
          <w:b/>
          <w:color w:val="4B7BB2"/>
        </w:rPr>
      </w:pPr>
      <w:bookmarkStart w:id="75" w:name="_DV_M79"/>
      <w:bookmarkStart w:id="76" w:name="_Toc349776524"/>
      <w:bookmarkStart w:id="77" w:name="_Toc534359458"/>
      <w:bookmarkEnd w:id="75"/>
      <w:r>
        <w:rPr>
          <w:rFonts w:cs="Arial"/>
          <w:b/>
          <w:color w:val="4B7BB2"/>
        </w:rPr>
        <w:t>6</w:t>
      </w:r>
      <w:r w:rsidR="007851CF" w:rsidRPr="004A56E8">
        <w:rPr>
          <w:rFonts w:cs="Arial"/>
          <w:b/>
          <w:color w:val="4B7BB2"/>
        </w:rPr>
        <w:t>.7</w:t>
      </w:r>
      <w:r w:rsidR="006E187E" w:rsidRPr="004A56E8">
        <w:rPr>
          <w:rFonts w:cs="Arial"/>
          <w:b/>
          <w:color w:val="4B7BB2"/>
        </w:rPr>
        <w:t xml:space="preserve"> ¿Cómo se va a utilizar la información?</w:t>
      </w:r>
      <w:bookmarkStart w:id="78" w:name="_DV_M80"/>
      <w:bookmarkEnd w:id="76"/>
      <w:bookmarkEnd w:id="77"/>
      <w:bookmarkEnd w:id="78"/>
      <w:r w:rsidR="006E187E" w:rsidRPr="004A56E8">
        <w:rPr>
          <w:rFonts w:cs="Arial"/>
          <w:b/>
          <w:color w:val="4B7BB2"/>
        </w:rPr>
        <w:t xml:space="preserve"> </w:t>
      </w:r>
    </w:p>
    <w:p w:rsidR="006E187E" w:rsidRPr="004A56E8" w:rsidRDefault="006E187E" w:rsidP="00153F33">
      <w:pPr>
        <w:pStyle w:val="EYNormal"/>
        <w:widowControl/>
        <w:spacing w:line="264" w:lineRule="auto"/>
        <w:jc w:val="both"/>
      </w:pPr>
    </w:p>
    <w:p w:rsidR="006E187E" w:rsidRPr="004A56E8" w:rsidRDefault="006E187E" w:rsidP="00153F33">
      <w:pPr>
        <w:widowControl/>
        <w:spacing w:line="264" w:lineRule="auto"/>
        <w:ind w:left="851"/>
        <w:jc w:val="both"/>
        <w:rPr>
          <w:sz w:val="20"/>
          <w:szCs w:val="20"/>
        </w:rPr>
      </w:pPr>
      <w:bookmarkStart w:id="79" w:name="_DV_M81"/>
      <w:bookmarkEnd w:id="79"/>
      <w:r w:rsidRPr="004A56E8">
        <w:rPr>
          <w:sz w:val="20"/>
          <w:szCs w:val="20"/>
        </w:rPr>
        <w:t>Todas las de</w:t>
      </w:r>
      <w:r w:rsidR="000D0295" w:rsidRPr="004A56E8">
        <w:rPr>
          <w:sz w:val="20"/>
          <w:szCs w:val="20"/>
        </w:rPr>
        <w:t>nuncias comunicadas a través de la</w:t>
      </w:r>
      <w:r w:rsidRPr="004A56E8">
        <w:rPr>
          <w:sz w:val="20"/>
          <w:szCs w:val="20"/>
        </w:rPr>
        <w:t xml:space="preserve"> </w:t>
      </w:r>
      <w:r w:rsidR="000D0295" w:rsidRPr="004A56E8">
        <w:rPr>
          <w:b/>
          <w:sz w:val="20"/>
          <w:szCs w:val="20"/>
        </w:rPr>
        <w:t>Línea Ética</w:t>
      </w:r>
      <w:r w:rsidR="000D0295" w:rsidRPr="004A56E8">
        <w:rPr>
          <w:sz w:val="20"/>
          <w:szCs w:val="20"/>
        </w:rPr>
        <w:t xml:space="preserve"> </w:t>
      </w:r>
      <w:r w:rsidR="000D0295" w:rsidRPr="004A56E8">
        <w:rPr>
          <w:b/>
          <w:sz w:val="20"/>
          <w:szCs w:val="20"/>
        </w:rPr>
        <w:t>EUROCORP</w:t>
      </w:r>
      <w:r w:rsidR="000D0295" w:rsidRPr="004A56E8">
        <w:rPr>
          <w:sz w:val="20"/>
          <w:szCs w:val="20"/>
        </w:rPr>
        <w:t xml:space="preserve"> </w:t>
      </w:r>
      <w:r w:rsidRPr="004A56E8">
        <w:rPr>
          <w:sz w:val="20"/>
          <w:szCs w:val="20"/>
        </w:rPr>
        <w:t>serán recibidas, registradas y clasificadas por el</w:t>
      </w:r>
      <w:r w:rsidRPr="004A56E8">
        <w:rPr>
          <w:b/>
          <w:sz w:val="20"/>
          <w:szCs w:val="20"/>
        </w:rPr>
        <w:t xml:space="preserve"> Operador</w:t>
      </w:r>
      <w:r w:rsidRPr="004A56E8">
        <w:rPr>
          <w:sz w:val="20"/>
          <w:szCs w:val="20"/>
        </w:rPr>
        <w:t>. Luego, este remitirá las denuncias a</w:t>
      </w:r>
      <w:r w:rsidR="00396C46" w:rsidRPr="004A56E8">
        <w:rPr>
          <w:sz w:val="20"/>
          <w:szCs w:val="20"/>
        </w:rPr>
        <w:t>l área de Contraloría o Gerente de Servicios Corporativos (según sea el caso)</w:t>
      </w:r>
      <w:r w:rsidRPr="004A56E8">
        <w:rPr>
          <w:sz w:val="20"/>
          <w:szCs w:val="20"/>
        </w:rPr>
        <w:t>, los cuales evaluarán si cuentan con elementos suficientes para ser considerados.</w:t>
      </w:r>
    </w:p>
    <w:p w:rsidR="006E187E" w:rsidRPr="004A56E8" w:rsidRDefault="006E187E" w:rsidP="00153F33">
      <w:pPr>
        <w:widowControl/>
        <w:spacing w:line="264" w:lineRule="auto"/>
        <w:ind w:left="851"/>
        <w:jc w:val="both"/>
        <w:rPr>
          <w:sz w:val="20"/>
          <w:szCs w:val="20"/>
        </w:rPr>
      </w:pPr>
    </w:p>
    <w:p w:rsidR="006E187E" w:rsidRPr="004A56E8" w:rsidRDefault="006E187E" w:rsidP="00153F33">
      <w:pPr>
        <w:widowControl/>
        <w:spacing w:line="264" w:lineRule="auto"/>
        <w:ind w:left="851"/>
        <w:jc w:val="both"/>
        <w:rPr>
          <w:sz w:val="20"/>
          <w:szCs w:val="20"/>
        </w:rPr>
      </w:pPr>
      <w:bookmarkStart w:id="80" w:name="_DV_M83"/>
      <w:bookmarkEnd w:id="80"/>
      <w:r w:rsidRPr="004A56E8">
        <w:rPr>
          <w:sz w:val="20"/>
          <w:szCs w:val="20"/>
        </w:rPr>
        <w:t>Algunas denuncias, según la evidencia recibida, el tipo de denuncia y los niveles del personal involucrado, podrán resolverse sin que se requiera una validación mayor. Sin embargo, otras requerirán ser investigadas. Los mismos, podrán, a su discreción, consultar a cualquier Comité o ejecutivo que estimen conveniente, o contratar a auditores e investigadores para asistir en la investigación y análisis de sus resultados.</w:t>
      </w:r>
      <w:bookmarkStart w:id="81" w:name="_DV_M84"/>
      <w:bookmarkEnd w:id="81"/>
    </w:p>
    <w:p w:rsidR="006E187E" w:rsidRPr="004A56E8" w:rsidRDefault="006E187E" w:rsidP="00153F33">
      <w:pPr>
        <w:widowControl/>
        <w:spacing w:line="264" w:lineRule="auto"/>
        <w:ind w:left="851"/>
        <w:jc w:val="both"/>
        <w:rPr>
          <w:sz w:val="20"/>
          <w:szCs w:val="20"/>
        </w:rPr>
      </w:pPr>
    </w:p>
    <w:p w:rsidR="006E187E" w:rsidRPr="004A56E8" w:rsidRDefault="006E187E" w:rsidP="00153F33">
      <w:pPr>
        <w:widowControl/>
        <w:spacing w:line="264" w:lineRule="auto"/>
        <w:ind w:left="851"/>
        <w:jc w:val="both"/>
        <w:rPr>
          <w:sz w:val="20"/>
          <w:szCs w:val="20"/>
        </w:rPr>
      </w:pPr>
      <w:bookmarkStart w:id="82" w:name="_DV_M89"/>
      <w:bookmarkEnd w:id="82"/>
      <w:r w:rsidRPr="004A56E8">
        <w:rPr>
          <w:sz w:val="20"/>
          <w:szCs w:val="20"/>
        </w:rPr>
        <w:t xml:space="preserve">Al realizar las investigaciones, la Compañía respetará la confidencialidad de la denuncia y la solicitud de anonimato de la persona que proporcionó la información, y hará máximos esfuerzos por mantener las identidades dentro de la mayor reserva posible, de forma congruente con la necesidad de llevar a cabo una revisión minuciosa. Te recordamos que tú también deberás tratar como confidencial la información reportada. </w:t>
      </w:r>
    </w:p>
    <w:p w:rsidR="006E187E" w:rsidRPr="004A56E8" w:rsidRDefault="006E187E" w:rsidP="00153F33">
      <w:pPr>
        <w:widowControl/>
        <w:spacing w:line="264" w:lineRule="auto"/>
        <w:ind w:left="851"/>
        <w:jc w:val="both"/>
        <w:rPr>
          <w:sz w:val="20"/>
          <w:szCs w:val="20"/>
        </w:rPr>
      </w:pPr>
    </w:p>
    <w:p w:rsidR="006E187E" w:rsidRPr="004A56E8" w:rsidRDefault="006E187E" w:rsidP="00153F33">
      <w:pPr>
        <w:widowControl/>
        <w:spacing w:line="264" w:lineRule="auto"/>
        <w:ind w:left="851"/>
        <w:jc w:val="both"/>
        <w:rPr>
          <w:sz w:val="20"/>
          <w:szCs w:val="20"/>
        </w:rPr>
      </w:pPr>
      <w:bookmarkStart w:id="83" w:name="_DV_M90"/>
      <w:bookmarkEnd w:id="83"/>
      <w:r w:rsidRPr="004A56E8">
        <w:rPr>
          <w:sz w:val="20"/>
          <w:szCs w:val="20"/>
        </w:rPr>
        <w:t xml:space="preserve">Si luego del debido proceso de investigación se comprobara que se ha producido una desviación </w:t>
      </w:r>
      <w:r w:rsidR="00742344">
        <w:rPr>
          <w:sz w:val="20"/>
          <w:szCs w:val="20"/>
        </w:rPr>
        <w:t>a los valores éticos</w:t>
      </w:r>
      <w:r w:rsidRPr="004A56E8">
        <w:rPr>
          <w:sz w:val="20"/>
          <w:szCs w:val="20"/>
        </w:rPr>
        <w:t>, las políticas o la normativa vigente; se adoptarán las medidas pertinentes de acuerdo a lo estipulado en la normativa laboral vigente y las políticas internas de la Compañía, todo ello sin perjuicio de las sanciones multas o penas que impongan los organismos gubernamentales competentes.</w:t>
      </w:r>
    </w:p>
    <w:p w:rsidR="006E187E" w:rsidRPr="004A56E8" w:rsidRDefault="006E187E" w:rsidP="00153F33">
      <w:pPr>
        <w:widowControl/>
        <w:spacing w:line="264" w:lineRule="auto"/>
        <w:ind w:left="851"/>
        <w:jc w:val="both"/>
        <w:rPr>
          <w:sz w:val="20"/>
          <w:szCs w:val="20"/>
        </w:rPr>
      </w:pPr>
    </w:p>
    <w:p w:rsidR="006E187E" w:rsidRPr="004A56E8" w:rsidRDefault="006E187E" w:rsidP="00153F33">
      <w:pPr>
        <w:widowControl/>
        <w:spacing w:line="264" w:lineRule="auto"/>
        <w:ind w:left="851"/>
        <w:jc w:val="both"/>
        <w:rPr>
          <w:sz w:val="20"/>
          <w:szCs w:val="20"/>
        </w:rPr>
      </w:pPr>
      <w:bookmarkStart w:id="84" w:name="_DV_M91"/>
      <w:bookmarkEnd w:id="84"/>
      <w:r w:rsidRPr="004A56E8">
        <w:rPr>
          <w:sz w:val="20"/>
          <w:szCs w:val="20"/>
        </w:rPr>
        <w:t xml:space="preserve">Para fines internos y regulatorios según apliquen, </w:t>
      </w:r>
      <w:bookmarkStart w:id="85" w:name="_DV_C27"/>
      <w:r w:rsidRPr="004A56E8">
        <w:rPr>
          <w:sz w:val="20"/>
          <w:szCs w:val="20"/>
        </w:rPr>
        <w:t>se mantendrá un registro para</w:t>
      </w:r>
      <w:bookmarkStart w:id="86" w:name="_DV_M92"/>
      <w:bookmarkEnd w:id="85"/>
      <w:bookmarkEnd w:id="86"/>
      <w:r w:rsidRPr="004A56E8">
        <w:rPr>
          <w:sz w:val="20"/>
          <w:szCs w:val="20"/>
        </w:rPr>
        <w:t xml:space="preserve"> almacenar y proteger la información histórica de las denuncias recibidas</w:t>
      </w:r>
      <w:bookmarkStart w:id="87" w:name="_DV_C28"/>
      <w:r w:rsidRPr="004A56E8">
        <w:rPr>
          <w:sz w:val="20"/>
          <w:szCs w:val="20"/>
        </w:rPr>
        <w:t xml:space="preserve"> incluyendo las denuncias y otros documentos que se hayan generado durante la investigación</w:t>
      </w:r>
      <w:bookmarkEnd w:id="87"/>
      <w:r w:rsidRPr="004A56E8">
        <w:rPr>
          <w:sz w:val="20"/>
          <w:szCs w:val="20"/>
        </w:rPr>
        <w:t xml:space="preserve">. </w:t>
      </w:r>
      <w:r w:rsidR="007851CF" w:rsidRPr="004A56E8">
        <w:rPr>
          <w:sz w:val="20"/>
          <w:szCs w:val="20"/>
        </w:rPr>
        <w:t xml:space="preserve">El Comité de </w:t>
      </w:r>
      <w:r w:rsidR="004A56E8" w:rsidRPr="004A56E8">
        <w:rPr>
          <w:sz w:val="20"/>
          <w:szCs w:val="20"/>
        </w:rPr>
        <w:t>Auditor</w:t>
      </w:r>
      <w:r w:rsidR="00742344">
        <w:rPr>
          <w:sz w:val="20"/>
          <w:szCs w:val="20"/>
        </w:rPr>
        <w:t>í</w:t>
      </w:r>
      <w:r w:rsidR="004A56E8" w:rsidRPr="004A56E8">
        <w:rPr>
          <w:sz w:val="20"/>
          <w:szCs w:val="20"/>
        </w:rPr>
        <w:t xml:space="preserve">a </w:t>
      </w:r>
      <w:r w:rsidR="007851CF" w:rsidRPr="004A56E8">
        <w:rPr>
          <w:sz w:val="20"/>
          <w:szCs w:val="20"/>
        </w:rPr>
        <w:t xml:space="preserve">definirá </w:t>
      </w:r>
      <w:r w:rsidRPr="004A56E8">
        <w:rPr>
          <w:sz w:val="20"/>
          <w:szCs w:val="20"/>
        </w:rPr>
        <w:t>el período de archivo de estos registros, sin perjuicio de las limitaciones impuestas por la legislación aplicable.</w:t>
      </w:r>
      <w:bookmarkStart w:id="88" w:name="_Toc332722407"/>
      <w:bookmarkStart w:id="89" w:name="_Toc332722408"/>
      <w:bookmarkStart w:id="90" w:name="_Toc332722409"/>
      <w:bookmarkStart w:id="91" w:name="_Toc332722410"/>
      <w:bookmarkStart w:id="92" w:name="_Toc332722470"/>
      <w:bookmarkStart w:id="93" w:name="_Toc332722471"/>
      <w:bookmarkStart w:id="94" w:name="_Toc332722472"/>
      <w:bookmarkStart w:id="95" w:name="_Toc332722473"/>
      <w:bookmarkStart w:id="96" w:name="_Toc332723125"/>
      <w:bookmarkStart w:id="97" w:name="_Toc332723126"/>
      <w:bookmarkStart w:id="98" w:name="_Toc332723127"/>
      <w:bookmarkStart w:id="99" w:name="_Toc332723128"/>
      <w:bookmarkStart w:id="100" w:name="_Toc332724868"/>
      <w:bookmarkStart w:id="101" w:name="_Toc332724869"/>
      <w:bookmarkStart w:id="102" w:name="_Toc332724870"/>
      <w:bookmarkStart w:id="103" w:name="_Toc332724871"/>
      <w:bookmarkStart w:id="104" w:name="_Toc332754381"/>
      <w:bookmarkStart w:id="105" w:name="_Toc332754382"/>
      <w:bookmarkStart w:id="106" w:name="_Toc332754383"/>
      <w:bookmarkStart w:id="107" w:name="_Toc332754384"/>
      <w:bookmarkStart w:id="108" w:name="_Toc332754620"/>
      <w:bookmarkStart w:id="109" w:name="_Toc332754621"/>
      <w:bookmarkStart w:id="110" w:name="_Toc332754622"/>
      <w:bookmarkStart w:id="111" w:name="_Toc332754623"/>
      <w:bookmarkStart w:id="112" w:name="_Toc332755453"/>
      <w:bookmarkStart w:id="113" w:name="_Toc332755454"/>
      <w:bookmarkStart w:id="114" w:name="_Toc332755455"/>
      <w:bookmarkStart w:id="115" w:name="_Toc332755456"/>
      <w:bookmarkStart w:id="116" w:name="_Toc332759816"/>
      <w:bookmarkStart w:id="117" w:name="_Toc332759817"/>
      <w:bookmarkStart w:id="118" w:name="_Toc332759818"/>
      <w:bookmarkStart w:id="119" w:name="_Toc332759819"/>
      <w:bookmarkStart w:id="120" w:name="_Toc332760437"/>
      <w:bookmarkStart w:id="121" w:name="_Toc332760438"/>
      <w:bookmarkStart w:id="122" w:name="_Toc332760439"/>
      <w:bookmarkStart w:id="123" w:name="_Toc332760440"/>
      <w:bookmarkStart w:id="124" w:name="_Toc332760583"/>
      <w:bookmarkStart w:id="125" w:name="_Toc332760584"/>
      <w:bookmarkStart w:id="126" w:name="_Toc332760585"/>
      <w:bookmarkStart w:id="127" w:name="_Toc332760586"/>
      <w:bookmarkStart w:id="128" w:name="_Toc340665027"/>
      <w:bookmarkStart w:id="129" w:name="_Toc340665028"/>
      <w:bookmarkStart w:id="130" w:name="_Toc340665029"/>
      <w:bookmarkStart w:id="131" w:name="_Toc340665030"/>
      <w:bookmarkStart w:id="132" w:name="_Toc340677806"/>
      <w:bookmarkStart w:id="133" w:name="_Toc340677807"/>
      <w:bookmarkStart w:id="134" w:name="_Toc340677808"/>
      <w:bookmarkStart w:id="135" w:name="_Toc340677809"/>
      <w:bookmarkStart w:id="136" w:name="_Toc340678210"/>
      <w:bookmarkStart w:id="137" w:name="_Toc340678211"/>
      <w:bookmarkStart w:id="138" w:name="_Toc340678212"/>
      <w:bookmarkStart w:id="139" w:name="_Toc340678213"/>
      <w:bookmarkStart w:id="140" w:name="_Toc340678392"/>
      <w:bookmarkStart w:id="141" w:name="_Toc340678393"/>
      <w:bookmarkStart w:id="142" w:name="_Toc340678394"/>
      <w:bookmarkStart w:id="143" w:name="_Toc340678395"/>
      <w:bookmarkStart w:id="144" w:name="_Toc340742262"/>
      <w:bookmarkStart w:id="145" w:name="_Toc340742263"/>
      <w:bookmarkStart w:id="146" w:name="_Toc340742264"/>
      <w:bookmarkStart w:id="147" w:name="_Toc340742265"/>
      <w:bookmarkStart w:id="148" w:name="_Toc340742312"/>
      <w:bookmarkStart w:id="149" w:name="_Toc340742313"/>
      <w:bookmarkStart w:id="150" w:name="_Toc340742314"/>
      <w:bookmarkStart w:id="151" w:name="_Toc340742315"/>
      <w:bookmarkStart w:id="152" w:name="_Toc340743791"/>
      <w:bookmarkStart w:id="153" w:name="_Toc340743792"/>
      <w:bookmarkStart w:id="154" w:name="_Toc340743793"/>
      <w:bookmarkStart w:id="155" w:name="_Toc340743794"/>
      <w:bookmarkStart w:id="156" w:name="_Toc340744620"/>
      <w:bookmarkStart w:id="157" w:name="_Toc340744621"/>
      <w:bookmarkStart w:id="158" w:name="_Toc340744622"/>
      <w:bookmarkStart w:id="159" w:name="_Toc340744623"/>
      <w:bookmarkStart w:id="160" w:name="_Toc340766283"/>
      <w:bookmarkStart w:id="161" w:name="_Toc340766284"/>
      <w:bookmarkStart w:id="162" w:name="_Toc340766285"/>
      <w:bookmarkStart w:id="163" w:name="_Toc340766286"/>
      <w:bookmarkStart w:id="164" w:name="_Toc341194410"/>
      <w:bookmarkStart w:id="165" w:name="_Toc341194411"/>
      <w:bookmarkStart w:id="166" w:name="_Toc341194412"/>
      <w:bookmarkStart w:id="167" w:name="_Toc341194413"/>
      <w:bookmarkStart w:id="168" w:name="_Toc348481490"/>
      <w:bookmarkStart w:id="169" w:name="_Toc348481491"/>
      <w:bookmarkStart w:id="170" w:name="_Toc348481492"/>
      <w:bookmarkStart w:id="171" w:name="_Toc348481493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</w:p>
    <w:p w:rsidR="006E187E" w:rsidRPr="004A56E8" w:rsidRDefault="006E187E" w:rsidP="00153F33">
      <w:pPr>
        <w:widowControl/>
        <w:spacing w:line="264" w:lineRule="auto"/>
        <w:ind w:left="1418"/>
        <w:jc w:val="both"/>
        <w:rPr>
          <w:sz w:val="20"/>
          <w:szCs w:val="20"/>
        </w:rPr>
      </w:pPr>
    </w:p>
    <w:p w:rsidR="006E187E" w:rsidRPr="004A56E8" w:rsidRDefault="006E187E" w:rsidP="00153F33">
      <w:pPr>
        <w:widowControl/>
        <w:spacing w:line="264" w:lineRule="auto"/>
        <w:ind w:left="1418"/>
        <w:jc w:val="both"/>
        <w:rPr>
          <w:sz w:val="20"/>
          <w:szCs w:val="20"/>
        </w:rPr>
      </w:pPr>
    </w:p>
    <w:p w:rsidR="006E187E" w:rsidRPr="004A56E8" w:rsidRDefault="006E187E" w:rsidP="00153F33">
      <w:pPr>
        <w:widowControl/>
        <w:spacing w:line="264" w:lineRule="auto"/>
        <w:ind w:left="1418"/>
        <w:jc w:val="both"/>
        <w:rPr>
          <w:sz w:val="20"/>
          <w:szCs w:val="20"/>
        </w:rPr>
      </w:pPr>
    </w:p>
    <w:p w:rsidR="006E187E" w:rsidRPr="004A56E8" w:rsidRDefault="006E187E" w:rsidP="00153F33">
      <w:pPr>
        <w:widowControl/>
        <w:spacing w:line="264" w:lineRule="auto"/>
        <w:ind w:left="1418"/>
        <w:jc w:val="both"/>
        <w:rPr>
          <w:sz w:val="20"/>
          <w:szCs w:val="20"/>
        </w:rPr>
      </w:pPr>
    </w:p>
    <w:p w:rsidR="006E187E" w:rsidRPr="004A56E8" w:rsidRDefault="006E187E" w:rsidP="00153F33">
      <w:pPr>
        <w:widowControl/>
        <w:spacing w:line="264" w:lineRule="auto"/>
        <w:ind w:left="1418"/>
        <w:jc w:val="both"/>
        <w:rPr>
          <w:sz w:val="20"/>
          <w:szCs w:val="20"/>
        </w:rPr>
      </w:pPr>
    </w:p>
    <w:p w:rsidR="006E187E" w:rsidRPr="004A56E8" w:rsidRDefault="006E187E" w:rsidP="00153F33">
      <w:pPr>
        <w:widowControl/>
        <w:spacing w:line="264" w:lineRule="auto"/>
        <w:ind w:left="1418"/>
        <w:jc w:val="both"/>
        <w:rPr>
          <w:sz w:val="20"/>
          <w:szCs w:val="20"/>
        </w:rPr>
      </w:pPr>
    </w:p>
    <w:p w:rsidR="006E187E" w:rsidRPr="004A56E8" w:rsidRDefault="006E187E" w:rsidP="00153F33">
      <w:pPr>
        <w:widowControl/>
        <w:spacing w:line="264" w:lineRule="auto"/>
        <w:ind w:left="1418"/>
        <w:jc w:val="both"/>
        <w:rPr>
          <w:sz w:val="20"/>
          <w:szCs w:val="20"/>
        </w:rPr>
      </w:pPr>
    </w:p>
    <w:p w:rsidR="00742344" w:rsidRPr="00CD1F55" w:rsidRDefault="00E9324B" w:rsidP="00CD1F55">
      <w:pPr>
        <w:pStyle w:val="Heading1"/>
        <w:numPr>
          <w:ilvl w:val="0"/>
          <w:numId w:val="0"/>
        </w:numPr>
        <w:spacing w:before="120"/>
        <w:ind w:left="720" w:hanging="360"/>
        <w:jc w:val="both"/>
      </w:pPr>
      <w:bookmarkStart w:id="172" w:name="_DV_M99"/>
      <w:bookmarkStart w:id="173" w:name="_DV_M100"/>
      <w:bookmarkStart w:id="174" w:name="_Toc349776527"/>
      <w:bookmarkStart w:id="175" w:name="_Toc534359459"/>
      <w:bookmarkEnd w:id="172"/>
      <w:bookmarkEnd w:id="173"/>
      <w:r w:rsidRPr="004A56E8">
        <w:rPr>
          <w:rFonts w:cs="Arial"/>
          <w:b/>
          <w:color w:val="4B7BB2"/>
        </w:rPr>
        <w:t xml:space="preserve">Anexo </w:t>
      </w:r>
      <w:r w:rsidR="007851CF" w:rsidRPr="004A56E8">
        <w:rPr>
          <w:rFonts w:cs="Arial"/>
          <w:b/>
          <w:color w:val="4B7BB2"/>
        </w:rPr>
        <w:t>1</w:t>
      </w:r>
      <w:r w:rsidRPr="004A56E8">
        <w:rPr>
          <w:rFonts w:cs="Arial"/>
          <w:b/>
          <w:color w:val="4B7BB2"/>
        </w:rPr>
        <w:t xml:space="preserve">: Tipos de </w:t>
      </w:r>
      <w:bookmarkEnd w:id="174"/>
      <w:r w:rsidR="00C14D33" w:rsidRPr="004A56E8">
        <w:rPr>
          <w:rFonts w:cs="Arial"/>
          <w:b/>
          <w:color w:val="4B7BB2"/>
        </w:rPr>
        <w:t>irregularidades</w:t>
      </w:r>
      <w:r w:rsidR="003A4A32" w:rsidRPr="004A56E8">
        <w:rPr>
          <w:rFonts w:cs="Arial"/>
          <w:b/>
          <w:color w:val="4B7BB2"/>
        </w:rPr>
        <w:t xml:space="preserve"> a </w:t>
      </w:r>
      <w:r w:rsidR="00B4054D" w:rsidRPr="004A56E8">
        <w:rPr>
          <w:rFonts w:cs="Arial"/>
          <w:b/>
          <w:color w:val="4B7BB2"/>
        </w:rPr>
        <w:t>denunciar</w:t>
      </w:r>
      <w:bookmarkEnd w:id="175"/>
    </w:p>
    <w:tbl>
      <w:tblPr>
        <w:tblpPr w:leftFromText="141" w:rightFromText="141" w:vertAnchor="text" w:horzAnchor="margin" w:tblpXSpec="center" w:tblpY="1222"/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799"/>
      </w:tblGrid>
      <w:tr w:rsidR="00BA0846" w:rsidRPr="004A56E8" w:rsidTr="00485F59">
        <w:trPr>
          <w:tblHeader/>
        </w:trPr>
        <w:tc>
          <w:tcPr>
            <w:tcW w:w="2410" w:type="dxa"/>
            <w:shd w:val="clear" w:color="auto" w:fill="4B7BB2"/>
          </w:tcPr>
          <w:p w:rsidR="00BA0846" w:rsidRPr="004A56E8" w:rsidRDefault="00BA0846" w:rsidP="00485F59">
            <w:pPr>
              <w:spacing w:line="264" w:lineRule="auto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A56E8">
              <w:rPr>
                <w:b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6799" w:type="dxa"/>
            <w:shd w:val="clear" w:color="auto" w:fill="4B7BB2"/>
          </w:tcPr>
          <w:p w:rsidR="00BA0846" w:rsidRPr="004A56E8" w:rsidRDefault="00BA0846" w:rsidP="00485F59">
            <w:pPr>
              <w:spacing w:line="264" w:lineRule="auto"/>
              <w:ind w:left="720"/>
              <w:jc w:val="both"/>
              <w:rPr>
                <w:b/>
                <w:color w:val="FFFFFF" w:themeColor="background1"/>
                <w:sz w:val="20"/>
                <w:szCs w:val="20"/>
              </w:rPr>
            </w:pPr>
            <w:r w:rsidRPr="004A56E8">
              <w:rPr>
                <w:b/>
                <w:color w:val="FFFFFF" w:themeColor="background1"/>
                <w:sz w:val="20"/>
                <w:szCs w:val="20"/>
              </w:rPr>
              <w:t>Descripción</w:t>
            </w:r>
          </w:p>
        </w:tc>
      </w:tr>
      <w:tr w:rsidR="00BA0846" w:rsidRPr="004A56E8" w:rsidTr="00485F59">
        <w:tc>
          <w:tcPr>
            <w:tcW w:w="2410" w:type="dxa"/>
            <w:vAlign w:val="center"/>
          </w:tcPr>
          <w:p w:rsidR="00BA0846" w:rsidRPr="004A56E8" w:rsidRDefault="00BA0846" w:rsidP="00485F59">
            <w:pPr>
              <w:spacing w:after="200" w:line="276" w:lineRule="auto"/>
              <w:jc w:val="both"/>
              <w:rPr>
                <w:b/>
                <w:sz w:val="20"/>
                <w:szCs w:val="20"/>
                <w:lang w:eastAsia="es-CL"/>
              </w:rPr>
            </w:pPr>
            <w:r w:rsidRPr="004A56E8">
              <w:rPr>
                <w:b/>
                <w:sz w:val="20"/>
                <w:szCs w:val="20"/>
              </w:rPr>
              <w:t xml:space="preserve">Abuso de pornografía infantil </w:t>
            </w:r>
          </w:p>
        </w:tc>
        <w:tc>
          <w:tcPr>
            <w:tcW w:w="6799" w:type="dxa"/>
          </w:tcPr>
          <w:p w:rsidR="00BA0846" w:rsidRPr="004A56E8" w:rsidRDefault="00BA0846" w:rsidP="00485F59">
            <w:pPr>
              <w:pStyle w:val="CommentText"/>
              <w:spacing w:line="276" w:lineRule="auto"/>
              <w:jc w:val="both"/>
              <w:rPr>
                <w:rFonts w:ascii="Arial" w:hAnsi="Arial" w:cs="Arial"/>
                <w:lang w:val="es-PE"/>
              </w:rPr>
            </w:pPr>
            <w:r w:rsidRPr="004A56E8">
              <w:rPr>
                <w:rFonts w:ascii="Arial" w:hAnsi="Arial" w:cs="Arial"/>
                <w:lang w:val="es-PE"/>
              </w:rPr>
              <w:t>Uso y/o almacenamiento de pornografía infantil en los equipos de la empresa y/o horarios laborales.</w:t>
            </w:r>
          </w:p>
        </w:tc>
      </w:tr>
      <w:tr w:rsidR="00BA0846" w:rsidRPr="004A56E8" w:rsidTr="00485F59">
        <w:tc>
          <w:tcPr>
            <w:tcW w:w="2410" w:type="dxa"/>
            <w:vAlign w:val="center"/>
          </w:tcPr>
          <w:p w:rsidR="00BA0846" w:rsidRPr="004A56E8" w:rsidRDefault="00BA0846" w:rsidP="00485F59">
            <w:p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  <w:r w:rsidRPr="004A56E8">
              <w:rPr>
                <w:b/>
                <w:sz w:val="20"/>
                <w:szCs w:val="20"/>
              </w:rPr>
              <w:t>Acoso laboral</w:t>
            </w:r>
          </w:p>
          <w:p w:rsidR="00BA0846" w:rsidRPr="004A56E8" w:rsidRDefault="00BA0846" w:rsidP="00485F59">
            <w:pPr>
              <w:spacing w:line="264" w:lineRule="auto"/>
              <w:ind w:left="34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</w:tcPr>
          <w:p w:rsidR="00BA0846" w:rsidRPr="004A56E8" w:rsidRDefault="00BA0846" w:rsidP="00485F59">
            <w:pPr>
              <w:pStyle w:val="CommentText"/>
              <w:spacing w:line="276" w:lineRule="auto"/>
              <w:jc w:val="both"/>
              <w:rPr>
                <w:rFonts w:ascii="Arial" w:hAnsi="Arial" w:cs="Arial"/>
                <w:lang w:val="es-PE"/>
              </w:rPr>
            </w:pPr>
            <w:r w:rsidRPr="004A56E8">
              <w:rPr>
                <w:rFonts w:ascii="Arial" w:hAnsi="Arial" w:cs="Arial"/>
                <w:lang w:val="es-PE"/>
              </w:rPr>
              <w:t>Conducta que constituya agresión u hostigamiento reiterados, ejercida por el empleador o por uno o más trabajadores, en contra de otro u otros trabajadores, por cualquier medio, y que tenga como resultado para él o los afectados su menoscabo, maltrato o humillación, o bien que amenace o perjudique su situación laboral o sus oportunidades en el empleo.</w:t>
            </w:r>
          </w:p>
          <w:p w:rsidR="00BA0846" w:rsidRPr="004A56E8" w:rsidRDefault="00BA0846" w:rsidP="00485F59">
            <w:pPr>
              <w:spacing w:line="264" w:lineRule="auto"/>
              <w:ind w:left="34"/>
              <w:jc w:val="both"/>
              <w:rPr>
                <w:sz w:val="20"/>
                <w:szCs w:val="20"/>
              </w:rPr>
            </w:pPr>
          </w:p>
        </w:tc>
      </w:tr>
      <w:tr w:rsidR="00BA0846" w:rsidRPr="004A56E8" w:rsidTr="00485F59">
        <w:tc>
          <w:tcPr>
            <w:tcW w:w="2410" w:type="dxa"/>
            <w:vAlign w:val="center"/>
          </w:tcPr>
          <w:p w:rsidR="00BA0846" w:rsidRPr="004A56E8" w:rsidRDefault="00BA0846" w:rsidP="00485F59">
            <w:p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  <w:r w:rsidRPr="004A56E8">
              <w:rPr>
                <w:b/>
                <w:sz w:val="20"/>
                <w:szCs w:val="20"/>
              </w:rPr>
              <w:t>Acoso sexual</w:t>
            </w:r>
          </w:p>
          <w:p w:rsidR="00BA0846" w:rsidRPr="004A56E8" w:rsidRDefault="00BA0846" w:rsidP="00485F59">
            <w:pPr>
              <w:spacing w:line="264" w:lineRule="auto"/>
              <w:ind w:left="34"/>
              <w:rPr>
                <w:b/>
                <w:sz w:val="20"/>
                <w:szCs w:val="20"/>
              </w:rPr>
            </w:pPr>
          </w:p>
        </w:tc>
        <w:tc>
          <w:tcPr>
            <w:tcW w:w="6799" w:type="dxa"/>
          </w:tcPr>
          <w:p w:rsidR="00BA0846" w:rsidRPr="004A56E8" w:rsidRDefault="00BA0846" w:rsidP="00485F59">
            <w:pPr>
              <w:pStyle w:val="CommentText"/>
              <w:spacing w:line="276" w:lineRule="auto"/>
              <w:jc w:val="both"/>
              <w:rPr>
                <w:rFonts w:ascii="Arial" w:hAnsi="Arial" w:cs="Arial"/>
                <w:lang w:val="es-PE"/>
              </w:rPr>
            </w:pPr>
            <w:r w:rsidRPr="004A56E8">
              <w:rPr>
                <w:rFonts w:ascii="Arial" w:hAnsi="Arial" w:cs="Arial"/>
                <w:lang w:val="es-PE"/>
              </w:rPr>
              <w:t>Persona que realice en forma indebida, por cualquier medio, requerimientos de carácter sexual, no consentidos por quien los recibe y que amenacen o perjudiquen su situación laboral o sus oportunidades en el empleo.</w:t>
            </w:r>
          </w:p>
          <w:p w:rsidR="00BA0846" w:rsidRPr="004A56E8" w:rsidRDefault="00BA0846" w:rsidP="00485F59">
            <w:pPr>
              <w:spacing w:line="264" w:lineRule="auto"/>
              <w:ind w:left="34"/>
              <w:jc w:val="both"/>
              <w:rPr>
                <w:sz w:val="20"/>
                <w:szCs w:val="20"/>
              </w:rPr>
            </w:pPr>
          </w:p>
        </w:tc>
      </w:tr>
      <w:tr w:rsidR="00BA0846" w:rsidRPr="004A56E8" w:rsidTr="00485F59">
        <w:tc>
          <w:tcPr>
            <w:tcW w:w="2410" w:type="dxa"/>
            <w:vAlign w:val="center"/>
          </w:tcPr>
          <w:p w:rsidR="00BA0846" w:rsidRPr="004A56E8" w:rsidRDefault="00BA0846" w:rsidP="00485F59">
            <w:p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  <w:r w:rsidRPr="004A56E8">
              <w:rPr>
                <w:b/>
                <w:sz w:val="20"/>
                <w:szCs w:val="20"/>
              </w:rPr>
              <w:t>Apropiación indebida o fraude</w:t>
            </w:r>
          </w:p>
        </w:tc>
        <w:tc>
          <w:tcPr>
            <w:tcW w:w="6799" w:type="dxa"/>
          </w:tcPr>
          <w:p w:rsidR="00BA0846" w:rsidRPr="004A56E8" w:rsidRDefault="00BA0846" w:rsidP="00485F59">
            <w:pPr>
              <w:pStyle w:val="CommentText"/>
              <w:spacing w:line="276" w:lineRule="auto"/>
              <w:jc w:val="both"/>
              <w:rPr>
                <w:rFonts w:ascii="Arial" w:hAnsi="Arial" w:cs="Arial"/>
                <w:lang w:val="es-PE"/>
              </w:rPr>
            </w:pPr>
            <w:r w:rsidRPr="004A56E8">
              <w:rPr>
                <w:rFonts w:ascii="Arial" w:hAnsi="Arial" w:cs="Arial"/>
                <w:lang w:val="es-PE"/>
              </w:rPr>
              <w:t>Apropiarse fraudulentamente, es decir, con la intención de engañar, para uso propio de bienes confiados bajo el cuidado del trabajador para su beneficio.</w:t>
            </w:r>
          </w:p>
          <w:p w:rsidR="00BA0846" w:rsidRPr="004A56E8" w:rsidRDefault="00BA0846" w:rsidP="00485F59">
            <w:pPr>
              <w:spacing w:line="276" w:lineRule="auto"/>
              <w:ind w:left="34"/>
              <w:jc w:val="both"/>
              <w:rPr>
                <w:sz w:val="20"/>
                <w:szCs w:val="20"/>
              </w:rPr>
            </w:pPr>
          </w:p>
        </w:tc>
      </w:tr>
      <w:tr w:rsidR="00BA0846" w:rsidRPr="004A56E8" w:rsidTr="00485F59">
        <w:tc>
          <w:tcPr>
            <w:tcW w:w="2410" w:type="dxa"/>
            <w:vAlign w:val="center"/>
          </w:tcPr>
          <w:p w:rsidR="00BA0846" w:rsidRPr="004A56E8" w:rsidRDefault="00BA0846" w:rsidP="00485F59">
            <w:p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  <w:r w:rsidRPr="004A56E8">
              <w:rPr>
                <w:b/>
                <w:sz w:val="20"/>
                <w:szCs w:val="20"/>
              </w:rPr>
              <w:t>Cohecho</w:t>
            </w:r>
          </w:p>
          <w:p w:rsidR="00BA0846" w:rsidRPr="004A56E8" w:rsidRDefault="00BA0846" w:rsidP="00485F59">
            <w:pPr>
              <w:spacing w:line="264" w:lineRule="auto"/>
              <w:rPr>
                <w:b/>
                <w:sz w:val="20"/>
                <w:szCs w:val="20"/>
              </w:rPr>
            </w:pPr>
          </w:p>
        </w:tc>
        <w:tc>
          <w:tcPr>
            <w:tcW w:w="6799" w:type="dxa"/>
          </w:tcPr>
          <w:p w:rsidR="00BA0846" w:rsidRPr="004A56E8" w:rsidRDefault="00BA0846" w:rsidP="00485F59">
            <w:pPr>
              <w:pStyle w:val="CommentText"/>
              <w:spacing w:line="276" w:lineRule="auto"/>
              <w:jc w:val="both"/>
              <w:rPr>
                <w:rFonts w:ascii="Arial" w:hAnsi="Arial" w:cs="Arial"/>
                <w:lang w:val="es-PE"/>
              </w:rPr>
            </w:pPr>
            <w:r w:rsidRPr="004A56E8">
              <w:rPr>
                <w:rFonts w:ascii="Arial" w:hAnsi="Arial" w:cs="Arial"/>
                <w:lang w:val="es-PE"/>
              </w:rPr>
              <w:t>El que ofreciere o consintiere en dar a un empleado público un beneficio económico, en provecho de éste o de un tercero, para que realice las acciones o incurra en las omisiones de las funciones propias de su cargo como empleado público.</w:t>
            </w:r>
          </w:p>
          <w:p w:rsidR="00BA0846" w:rsidRPr="004A56E8" w:rsidRDefault="00BA0846" w:rsidP="00485F59">
            <w:pPr>
              <w:ind w:left="34"/>
              <w:jc w:val="both"/>
              <w:rPr>
                <w:sz w:val="20"/>
                <w:szCs w:val="20"/>
              </w:rPr>
            </w:pPr>
          </w:p>
        </w:tc>
      </w:tr>
      <w:tr w:rsidR="00BA0846" w:rsidRPr="004A56E8" w:rsidTr="00485F59">
        <w:tc>
          <w:tcPr>
            <w:tcW w:w="2410" w:type="dxa"/>
            <w:vAlign w:val="center"/>
          </w:tcPr>
          <w:p w:rsidR="00BA0846" w:rsidRPr="004A56E8" w:rsidRDefault="00BA0846" w:rsidP="00485F59">
            <w:p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  <w:r w:rsidRPr="004A56E8">
              <w:rPr>
                <w:b/>
                <w:sz w:val="20"/>
                <w:szCs w:val="20"/>
              </w:rPr>
              <w:t>Condiciones inseguras de trabajo</w:t>
            </w:r>
          </w:p>
          <w:p w:rsidR="00BA0846" w:rsidRPr="004A56E8" w:rsidRDefault="00BA0846" w:rsidP="00485F59">
            <w:pPr>
              <w:spacing w:line="264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799" w:type="dxa"/>
          </w:tcPr>
          <w:p w:rsidR="00BA0846" w:rsidRPr="004A56E8" w:rsidRDefault="00BA0846" w:rsidP="00485F59">
            <w:pPr>
              <w:pStyle w:val="CommentText"/>
              <w:spacing w:line="276" w:lineRule="auto"/>
              <w:jc w:val="both"/>
              <w:rPr>
                <w:rFonts w:ascii="Arial" w:hAnsi="Arial" w:cs="Arial"/>
                <w:lang w:val="es-PE"/>
              </w:rPr>
            </w:pPr>
            <w:r w:rsidRPr="004A56E8">
              <w:rPr>
                <w:rFonts w:ascii="Arial" w:hAnsi="Arial" w:cs="Arial"/>
                <w:lang w:val="es-PE"/>
              </w:rPr>
              <w:t>Incumplimiento a las condiciones y normas que provoque o pueda provocar algún incidente o accidente a una persona, así como una pérdida material total o de una cosa o una persona.</w:t>
            </w:r>
          </w:p>
          <w:p w:rsidR="00BA0846" w:rsidRPr="004A56E8" w:rsidRDefault="00BA0846" w:rsidP="00485F59">
            <w:pPr>
              <w:spacing w:line="276" w:lineRule="auto"/>
              <w:ind w:left="34"/>
              <w:jc w:val="both"/>
              <w:rPr>
                <w:sz w:val="20"/>
                <w:szCs w:val="20"/>
              </w:rPr>
            </w:pPr>
          </w:p>
        </w:tc>
      </w:tr>
      <w:tr w:rsidR="00BA0846" w:rsidRPr="004A56E8" w:rsidTr="00485F59">
        <w:tc>
          <w:tcPr>
            <w:tcW w:w="2410" w:type="dxa"/>
            <w:vAlign w:val="center"/>
          </w:tcPr>
          <w:p w:rsidR="00BA0846" w:rsidRPr="004A56E8" w:rsidRDefault="00BA0846" w:rsidP="00485F59">
            <w:p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  <w:r w:rsidRPr="004A56E8">
              <w:rPr>
                <w:b/>
                <w:sz w:val="20"/>
                <w:szCs w:val="20"/>
              </w:rPr>
              <w:t>Conflicto de interés</w:t>
            </w:r>
          </w:p>
        </w:tc>
        <w:tc>
          <w:tcPr>
            <w:tcW w:w="6799" w:type="dxa"/>
          </w:tcPr>
          <w:p w:rsidR="00BA0846" w:rsidRPr="004A56E8" w:rsidRDefault="00BA0846" w:rsidP="00485F59">
            <w:pPr>
              <w:pStyle w:val="CommentText"/>
              <w:spacing w:line="276" w:lineRule="auto"/>
              <w:jc w:val="both"/>
              <w:rPr>
                <w:rFonts w:ascii="Arial" w:hAnsi="Arial" w:cs="Arial"/>
                <w:lang w:val="es-PE"/>
              </w:rPr>
            </w:pPr>
            <w:r w:rsidRPr="004A56E8">
              <w:rPr>
                <w:rFonts w:ascii="Arial" w:hAnsi="Arial" w:cs="Arial"/>
                <w:lang w:val="es-PE"/>
              </w:rPr>
              <w:t>Situación en la cual una persona tiene un interés personal suficiente que puede condicionar el ejercicio objetivo de sus deberes profesionales.</w:t>
            </w:r>
          </w:p>
          <w:p w:rsidR="00BA0846" w:rsidRPr="004A56E8" w:rsidRDefault="00BA0846" w:rsidP="00485F59">
            <w:pPr>
              <w:pStyle w:val="BlockText"/>
              <w:rPr>
                <w:rFonts w:ascii="Arial" w:hAnsi="Arial" w:cs="Arial"/>
              </w:rPr>
            </w:pPr>
          </w:p>
        </w:tc>
      </w:tr>
      <w:tr w:rsidR="00BA0846" w:rsidRPr="004A56E8" w:rsidTr="00485F59">
        <w:tc>
          <w:tcPr>
            <w:tcW w:w="2410" w:type="dxa"/>
            <w:vAlign w:val="center"/>
          </w:tcPr>
          <w:p w:rsidR="00BA0846" w:rsidRPr="004A56E8" w:rsidRDefault="00BA0846" w:rsidP="00485F59">
            <w:p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  <w:r w:rsidRPr="004A56E8">
              <w:rPr>
                <w:b/>
                <w:sz w:val="20"/>
                <w:szCs w:val="20"/>
              </w:rPr>
              <w:t>Consumo de sustancias indebidas</w:t>
            </w:r>
          </w:p>
        </w:tc>
        <w:tc>
          <w:tcPr>
            <w:tcW w:w="6799" w:type="dxa"/>
          </w:tcPr>
          <w:p w:rsidR="00BA0846" w:rsidRPr="004A56E8" w:rsidRDefault="00BA0846" w:rsidP="00485F59">
            <w:pPr>
              <w:pStyle w:val="CommentText"/>
              <w:spacing w:line="276" w:lineRule="auto"/>
              <w:jc w:val="both"/>
              <w:rPr>
                <w:rFonts w:ascii="Arial" w:hAnsi="Arial" w:cs="Arial"/>
                <w:lang w:val="es-PE"/>
              </w:rPr>
            </w:pPr>
            <w:r w:rsidRPr="004A56E8">
              <w:rPr>
                <w:rFonts w:ascii="Arial" w:hAnsi="Arial" w:cs="Arial"/>
                <w:lang w:val="es-PE"/>
              </w:rPr>
              <w:t>Consumo de </w:t>
            </w:r>
            <w:r w:rsidR="004D440B">
              <w:rPr>
                <w:rFonts w:ascii="Arial" w:hAnsi="Arial" w:cs="Arial"/>
                <w:lang w:val="es-PE"/>
              </w:rPr>
              <w:t>drogas</w:t>
            </w:r>
            <w:r w:rsidRPr="004A56E8">
              <w:rPr>
                <w:rFonts w:ascii="Arial" w:hAnsi="Arial" w:cs="Arial"/>
                <w:lang w:val="es-PE"/>
              </w:rPr>
              <w:t xml:space="preserve"> y/o alcohol al interior de la empresa o en el horario laboral. Por ejemplo: cocaína, narcóticos, entre otros.</w:t>
            </w:r>
          </w:p>
        </w:tc>
      </w:tr>
      <w:tr w:rsidR="00BA0846" w:rsidRPr="004A56E8" w:rsidTr="00485F59">
        <w:tc>
          <w:tcPr>
            <w:tcW w:w="2410" w:type="dxa"/>
            <w:vAlign w:val="center"/>
          </w:tcPr>
          <w:p w:rsidR="00BA0846" w:rsidRPr="004A56E8" w:rsidRDefault="00BA0846" w:rsidP="00485F59">
            <w:p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  <w:r w:rsidRPr="004A56E8">
              <w:rPr>
                <w:b/>
                <w:sz w:val="20"/>
                <w:szCs w:val="20"/>
              </w:rPr>
              <w:t>Discriminación</w:t>
            </w:r>
          </w:p>
          <w:p w:rsidR="00BA0846" w:rsidRPr="004A56E8" w:rsidRDefault="00BA0846" w:rsidP="00485F59">
            <w:pPr>
              <w:spacing w:line="264" w:lineRule="auto"/>
              <w:rPr>
                <w:b/>
                <w:sz w:val="20"/>
                <w:szCs w:val="20"/>
              </w:rPr>
            </w:pPr>
          </w:p>
        </w:tc>
        <w:tc>
          <w:tcPr>
            <w:tcW w:w="6799" w:type="dxa"/>
          </w:tcPr>
          <w:p w:rsidR="00BA0846" w:rsidRPr="004A56E8" w:rsidRDefault="00BA0846" w:rsidP="00485F59">
            <w:pPr>
              <w:pStyle w:val="CommentText"/>
              <w:spacing w:line="276" w:lineRule="auto"/>
              <w:jc w:val="both"/>
              <w:rPr>
                <w:rFonts w:ascii="Arial" w:hAnsi="Arial" w:cs="Arial"/>
                <w:lang w:val="es-PE"/>
              </w:rPr>
            </w:pPr>
            <w:r w:rsidRPr="004A56E8">
              <w:rPr>
                <w:rFonts w:ascii="Arial" w:hAnsi="Arial" w:cs="Arial"/>
                <w:lang w:val="es-PE"/>
              </w:rPr>
              <w:t xml:space="preserve">Conducta verbal o física de </w:t>
            </w:r>
            <w:r w:rsidRPr="004A56E8">
              <w:rPr>
                <w:rFonts w:ascii="Arial" w:hAnsi="Arial" w:cs="Arial"/>
                <w:b/>
                <w:lang w:val="es-PE"/>
              </w:rPr>
              <w:t>connotación negativa</w:t>
            </w:r>
            <w:r w:rsidRPr="004A56E8">
              <w:rPr>
                <w:rFonts w:ascii="Arial" w:hAnsi="Arial" w:cs="Arial"/>
                <w:lang w:val="es-PE"/>
              </w:rPr>
              <w:t xml:space="preserve"> dirigida a un empleado debido a su raza, color, sexo, edad, estado civil, opinión política, clase social, religión, antecedente étnico, creencias, condición física, u origen social. Por ejemplo: discriminación en contratación, discriminación en asignaciones, terminación ilegal de la relación de trabajo, entre otros.</w:t>
            </w:r>
          </w:p>
          <w:p w:rsidR="00BA0846" w:rsidRPr="004A56E8" w:rsidRDefault="00BA0846" w:rsidP="00485F59">
            <w:pPr>
              <w:pStyle w:val="CommentText"/>
              <w:spacing w:line="276" w:lineRule="auto"/>
              <w:ind w:left="360"/>
              <w:jc w:val="both"/>
              <w:rPr>
                <w:rFonts w:ascii="Arial" w:hAnsi="Arial" w:cs="Arial"/>
                <w:lang w:val="es-PE"/>
              </w:rPr>
            </w:pPr>
          </w:p>
          <w:p w:rsidR="00BA0846" w:rsidRPr="004A56E8" w:rsidRDefault="00BA0846" w:rsidP="00485F59">
            <w:pPr>
              <w:pStyle w:val="CommentText"/>
              <w:spacing w:line="276" w:lineRule="auto"/>
              <w:jc w:val="both"/>
              <w:rPr>
                <w:rFonts w:ascii="Arial" w:hAnsi="Arial" w:cs="Arial"/>
                <w:lang w:val="es-PE"/>
              </w:rPr>
            </w:pPr>
            <w:r w:rsidRPr="004A56E8">
              <w:rPr>
                <w:rFonts w:ascii="Arial" w:hAnsi="Arial" w:cs="Arial"/>
                <w:lang w:val="es-PE"/>
              </w:rPr>
              <w:t xml:space="preserve">Asimismo, constituyen actos de discriminación </w:t>
            </w:r>
            <w:r w:rsidRPr="004A56E8">
              <w:rPr>
                <w:rFonts w:ascii="Arial" w:hAnsi="Arial" w:cs="Arial"/>
                <w:b/>
                <w:lang w:val="es-PE"/>
              </w:rPr>
              <w:t>cualquier distinción</w:t>
            </w:r>
            <w:r w:rsidRPr="004A56E8">
              <w:rPr>
                <w:rFonts w:ascii="Arial" w:hAnsi="Arial" w:cs="Arial"/>
                <w:lang w:val="es-PE"/>
              </w:rPr>
              <w:t>, exclusión o preferencia basadas en motivos de raza, color, sexo, edad, estado civil, religión, opinión política, nacionalidad, ascendencia nacional u origen social, que tengan por objeto anular o alterar la igualdad de oportunidades, o de trato en el empleo y la ocupación.</w:t>
            </w:r>
          </w:p>
          <w:p w:rsidR="00BA0846" w:rsidRPr="004A56E8" w:rsidRDefault="00BA0846" w:rsidP="00485F59">
            <w:pPr>
              <w:pStyle w:val="BlockText"/>
              <w:rPr>
                <w:rFonts w:ascii="Arial" w:hAnsi="Arial" w:cs="Arial"/>
              </w:rPr>
            </w:pPr>
          </w:p>
        </w:tc>
      </w:tr>
      <w:tr w:rsidR="00BA0846" w:rsidRPr="004A56E8" w:rsidTr="00485F59">
        <w:tc>
          <w:tcPr>
            <w:tcW w:w="2410" w:type="dxa"/>
            <w:vAlign w:val="center"/>
          </w:tcPr>
          <w:p w:rsidR="00BA0846" w:rsidRPr="004A56E8" w:rsidRDefault="00BA0846" w:rsidP="00485F59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0"/>
                <w:lang w:eastAsia="es-CL"/>
              </w:rPr>
            </w:pPr>
            <w:r w:rsidRPr="004A56E8">
              <w:rPr>
                <w:b/>
                <w:sz w:val="20"/>
                <w:szCs w:val="20"/>
              </w:rPr>
              <w:t>Extorsión</w:t>
            </w:r>
          </w:p>
        </w:tc>
        <w:tc>
          <w:tcPr>
            <w:tcW w:w="6799" w:type="dxa"/>
          </w:tcPr>
          <w:p w:rsidR="00BA0846" w:rsidRPr="004A56E8" w:rsidRDefault="00BA0846" w:rsidP="00485F59">
            <w:pPr>
              <w:pStyle w:val="CommentText"/>
              <w:spacing w:line="276" w:lineRule="auto"/>
              <w:jc w:val="both"/>
              <w:rPr>
                <w:rFonts w:ascii="Arial" w:hAnsi="Arial" w:cs="Arial"/>
                <w:lang w:val="es-PE"/>
              </w:rPr>
            </w:pPr>
            <w:r w:rsidRPr="004A56E8">
              <w:rPr>
                <w:rFonts w:ascii="Arial" w:hAnsi="Arial" w:cs="Arial"/>
                <w:lang w:val="es-PE"/>
              </w:rPr>
              <w:t>Presión que se ejerce sobre alguien mediante amenazas para obligarlo a actuar de determinada manera, para obtener así dinero u otro beneficio.</w:t>
            </w:r>
          </w:p>
          <w:p w:rsidR="00BA0846" w:rsidRPr="004A56E8" w:rsidRDefault="00BA0846" w:rsidP="00485F59">
            <w:pPr>
              <w:pStyle w:val="BlockText"/>
              <w:rPr>
                <w:rFonts w:ascii="Arial" w:hAnsi="Arial" w:cs="Arial"/>
              </w:rPr>
            </w:pPr>
          </w:p>
        </w:tc>
      </w:tr>
      <w:tr w:rsidR="00BA0846" w:rsidRPr="004A56E8" w:rsidTr="00485F59">
        <w:tc>
          <w:tcPr>
            <w:tcW w:w="2410" w:type="dxa"/>
            <w:vAlign w:val="center"/>
          </w:tcPr>
          <w:p w:rsidR="00BA0846" w:rsidRPr="004A56E8" w:rsidRDefault="00BA0846" w:rsidP="00485F59">
            <w:p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  <w:r w:rsidRPr="004A56E8">
              <w:rPr>
                <w:b/>
                <w:sz w:val="20"/>
                <w:szCs w:val="20"/>
              </w:rPr>
              <w:t>Falsificación de contratos, informes o registros</w:t>
            </w:r>
          </w:p>
        </w:tc>
        <w:tc>
          <w:tcPr>
            <w:tcW w:w="6799" w:type="dxa"/>
          </w:tcPr>
          <w:p w:rsidR="00BA0846" w:rsidRPr="004A56E8" w:rsidRDefault="00BA0846" w:rsidP="00485F59">
            <w:pPr>
              <w:pStyle w:val="CommentText"/>
              <w:spacing w:line="276" w:lineRule="auto"/>
              <w:jc w:val="both"/>
              <w:rPr>
                <w:rFonts w:ascii="Arial" w:hAnsi="Arial" w:cs="Arial"/>
                <w:lang w:val="es-PE"/>
              </w:rPr>
            </w:pPr>
            <w:r w:rsidRPr="004A56E8">
              <w:rPr>
                <w:rFonts w:ascii="Arial" w:hAnsi="Arial" w:cs="Arial"/>
                <w:lang w:val="es-PE"/>
              </w:rPr>
              <w:t>Alterar, inventar o falsificar, total o parcialmente, un documento, contrato o registro con el propósito de obtener una ventaja o de alterar el contenido de los mismos.</w:t>
            </w:r>
          </w:p>
          <w:p w:rsidR="00BA0846" w:rsidRPr="004A56E8" w:rsidRDefault="00BA0846" w:rsidP="00485F59">
            <w:pPr>
              <w:spacing w:line="264" w:lineRule="auto"/>
              <w:ind w:left="34"/>
              <w:jc w:val="both"/>
              <w:rPr>
                <w:sz w:val="20"/>
                <w:szCs w:val="20"/>
              </w:rPr>
            </w:pPr>
          </w:p>
        </w:tc>
      </w:tr>
      <w:tr w:rsidR="00BA0846" w:rsidRPr="004A56E8" w:rsidTr="00485F59">
        <w:tc>
          <w:tcPr>
            <w:tcW w:w="2410" w:type="dxa"/>
            <w:vAlign w:val="center"/>
          </w:tcPr>
          <w:p w:rsidR="00BA0846" w:rsidRPr="004A56E8" w:rsidRDefault="00BA0846" w:rsidP="00485F59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0"/>
                <w:lang w:eastAsia="es-CL"/>
              </w:rPr>
            </w:pPr>
            <w:r w:rsidRPr="004A56E8">
              <w:rPr>
                <w:b/>
                <w:sz w:val="20"/>
                <w:szCs w:val="20"/>
              </w:rPr>
              <w:t>Financiamiento de Terrorismo</w:t>
            </w:r>
          </w:p>
        </w:tc>
        <w:tc>
          <w:tcPr>
            <w:tcW w:w="6799" w:type="dxa"/>
          </w:tcPr>
          <w:p w:rsidR="00BA0846" w:rsidRPr="004A56E8" w:rsidRDefault="00BA0846" w:rsidP="00485F59">
            <w:pPr>
              <w:spacing w:line="276" w:lineRule="auto"/>
              <w:jc w:val="both"/>
              <w:rPr>
                <w:color w:val="000000"/>
                <w:sz w:val="20"/>
                <w:szCs w:val="20"/>
                <w:lang w:eastAsia="es-CL"/>
              </w:rPr>
            </w:pPr>
            <w:r w:rsidRPr="004A56E8">
              <w:rPr>
                <w:color w:val="000000"/>
                <w:sz w:val="20"/>
                <w:szCs w:val="20"/>
                <w:lang w:eastAsia="es-CL"/>
              </w:rPr>
              <w:t>Proveer fondos con la finalidad de que se utilicen en la comisión de cualquier acto o delito terrorista.</w:t>
            </w:r>
          </w:p>
          <w:p w:rsidR="00BA0846" w:rsidRPr="004A56E8" w:rsidRDefault="00BA0846" w:rsidP="00485F59">
            <w:pPr>
              <w:pStyle w:val="CommentText"/>
              <w:spacing w:line="276" w:lineRule="auto"/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BA0846" w:rsidRPr="004A56E8" w:rsidTr="00485F59">
        <w:tc>
          <w:tcPr>
            <w:tcW w:w="2410" w:type="dxa"/>
            <w:vAlign w:val="center"/>
          </w:tcPr>
          <w:p w:rsidR="00BA0846" w:rsidRPr="004A56E8" w:rsidRDefault="00BA0846" w:rsidP="00485F59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0"/>
                <w:lang w:eastAsia="es-CL"/>
              </w:rPr>
            </w:pPr>
            <w:r w:rsidRPr="004A56E8">
              <w:rPr>
                <w:b/>
                <w:sz w:val="20"/>
                <w:szCs w:val="20"/>
              </w:rPr>
              <w:t>Incumplimiento de normas y políticas</w:t>
            </w:r>
          </w:p>
        </w:tc>
        <w:tc>
          <w:tcPr>
            <w:tcW w:w="6799" w:type="dxa"/>
          </w:tcPr>
          <w:p w:rsidR="00BA0846" w:rsidRPr="004A56E8" w:rsidRDefault="00BA0846" w:rsidP="00485F59">
            <w:pPr>
              <w:pStyle w:val="CommentText"/>
              <w:spacing w:line="276" w:lineRule="auto"/>
              <w:jc w:val="both"/>
              <w:rPr>
                <w:rFonts w:ascii="Arial" w:hAnsi="Arial" w:cs="Arial"/>
                <w:lang w:val="es-PE"/>
              </w:rPr>
            </w:pPr>
            <w:r w:rsidRPr="004A56E8">
              <w:rPr>
                <w:rFonts w:ascii="Arial" w:hAnsi="Arial" w:cs="Arial"/>
                <w:lang w:val="es-PE"/>
              </w:rPr>
              <w:t xml:space="preserve">Transgresión a la normativa o políticas establecidas para la regulación de los diversos aspectos de la empresa. </w:t>
            </w:r>
          </w:p>
          <w:p w:rsidR="00BA0846" w:rsidRPr="004A56E8" w:rsidRDefault="00BA0846" w:rsidP="00485F59">
            <w:pPr>
              <w:pStyle w:val="CommentText"/>
              <w:spacing w:line="276" w:lineRule="auto"/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BA0846" w:rsidRPr="004A56E8" w:rsidTr="00485F59">
        <w:tc>
          <w:tcPr>
            <w:tcW w:w="2410" w:type="dxa"/>
            <w:vAlign w:val="center"/>
          </w:tcPr>
          <w:p w:rsidR="00BA0846" w:rsidRPr="004A56E8" w:rsidRDefault="00BA0846" w:rsidP="00485F59">
            <w:p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  <w:r w:rsidRPr="004A56E8">
              <w:rPr>
                <w:b/>
                <w:sz w:val="20"/>
                <w:szCs w:val="20"/>
              </w:rPr>
              <w:t>Lavado de activos</w:t>
            </w:r>
          </w:p>
          <w:p w:rsidR="00BA0846" w:rsidRPr="004A56E8" w:rsidRDefault="00BA0846" w:rsidP="00485F59">
            <w:p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99" w:type="dxa"/>
          </w:tcPr>
          <w:p w:rsidR="00BA0846" w:rsidRPr="004A56E8" w:rsidRDefault="00BA0846" w:rsidP="00485F59">
            <w:pPr>
              <w:pStyle w:val="CommentText"/>
              <w:spacing w:line="276" w:lineRule="auto"/>
              <w:jc w:val="both"/>
              <w:rPr>
                <w:rFonts w:ascii="Arial" w:hAnsi="Arial" w:cs="Arial"/>
                <w:lang w:val="es-PE"/>
              </w:rPr>
            </w:pPr>
            <w:r w:rsidRPr="004A56E8">
              <w:rPr>
                <w:rFonts w:ascii="Arial" w:hAnsi="Arial" w:cs="Arial"/>
                <w:lang w:val="es-PE"/>
              </w:rPr>
              <w:t>Cualquier acto orientado a ocultar o disimular el origen ilícito de determinados bienes (dineros o especies), a sabiendas que provienen de la perpetración de delitos tipificados en el Código Penal.</w:t>
            </w:r>
          </w:p>
          <w:p w:rsidR="00BA0846" w:rsidRPr="004A56E8" w:rsidRDefault="00BA0846" w:rsidP="00485F59">
            <w:pPr>
              <w:pStyle w:val="CommentText"/>
              <w:spacing w:line="276" w:lineRule="auto"/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BA0846" w:rsidRPr="004A56E8" w:rsidTr="00485F59">
        <w:tc>
          <w:tcPr>
            <w:tcW w:w="2410" w:type="dxa"/>
            <w:vAlign w:val="center"/>
          </w:tcPr>
          <w:p w:rsidR="00BA0846" w:rsidRPr="004A56E8" w:rsidRDefault="00BA0846" w:rsidP="00485F59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0"/>
                <w:lang w:eastAsia="es-CL"/>
              </w:rPr>
            </w:pPr>
            <w:r w:rsidRPr="004A56E8">
              <w:rPr>
                <w:b/>
                <w:sz w:val="20"/>
                <w:szCs w:val="20"/>
              </w:rPr>
              <w:t xml:space="preserve">Obtención y violación indebida de información </w:t>
            </w:r>
          </w:p>
          <w:p w:rsidR="00BA0846" w:rsidRPr="004A56E8" w:rsidRDefault="00BA0846" w:rsidP="00485F59">
            <w:p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99" w:type="dxa"/>
          </w:tcPr>
          <w:p w:rsidR="00BA0846" w:rsidRPr="004A56E8" w:rsidRDefault="00BA0846" w:rsidP="00485F59">
            <w:pPr>
              <w:pStyle w:val="CommentText"/>
              <w:spacing w:line="276" w:lineRule="auto"/>
              <w:jc w:val="both"/>
              <w:rPr>
                <w:rFonts w:ascii="Arial" w:hAnsi="Arial" w:cs="Arial"/>
                <w:lang w:val="es-PE"/>
              </w:rPr>
            </w:pPr>
            <w:r w:rsidRPr="004A56E8">
              <w:rPr>
                <w:rFonts w:ascii="Arial" w:hAnsi="Arial" w:cs="Arial"/>
                <w:lang w:val="es-PE"/>
              </w:rPr>
              <w:t>Trabajador que, con el ánimo de apoderarse, usar o conocer indebidamente la información contenida en un sistema de tratamiento de la misma, lo intercepte, interfiera o acceda a él.</w:t>
            </w:r>
          </w:p>
          <w:p w:rsidR="00BA0846" w:rsidRPr="004A56E8" w:rsidRDefault="00BA0846" w:rsidP="00485F59">
            <w:pPr>
              <w:pStyle w:val="CommentText"/>
              <w:spacing w:line="276" w:lineRule="auto"/>
              <w:jc w:val="both"/>
              <w:rPr>
                <w:rFonts w:ascii="Arial" w:hAnsi="Arial" w:cs="Arial"/>
                <w:lang w:val="es-PE"/>
              </w:rPr>
            </w:pPr>
            <w:r w:rsidRPr="004A56E8">
              <w:rPr>
                <w:rFonts w:ascii="Arial" w:hAnsi="Arial" w:cs="Arial"/>
                <w:lang w:val="es-PE"/>
              </w:rPr>
              <w:t>Divulgar la información no pública de la empresa y de sus clientes sin autorización previa y expresa de la empresa o utilización inadecuada de la propiedad intelectual.</w:t>
            </w:r>
          </w:p>
          <w:p w:rsidR="00BA0846" w:rsidRPr="004A56E8" w:rsidRDefault="00BA0846" w:rsidP="00485F59">
            <w:pPr>
              <w:pStyle w:val="CommentText"/>
              <w:spacing w:line="276" w:lineRule="auto"/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BA0846" w:rsidRPr="004A56E8" w:rsidTr="00485F59">
        <w:tc>
          <w:tcPr>
            <w:tcW w:w="2410" w:type="dxa"/>
            <w:vAlign w:val="center"/>
          </w:tcPr>
          <w:p w:rsidR="00BA0846" w:rsidRPr="004A56E8" w:rsidRDefault="00BA0846" w:rsidP="00485F59">
            <w:p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  <w:r w:rsidRPr="004A56E8">
              <w:rPr>
                <w:b/>
                <w:sz w:val="20"/>
                <w:szCs w:val="20"/>
              </w:rPr>
              <w:t xml:space="preserve">Pagos en dinero o solicitar o aceptar obsequios, regalos o beneficios de forma particular </w:t>
            </w:r>
          </w:p>
        </w:tc>
        <w:tc>
          <w:tcPr>
            <w:tcW w:w="6799" w:type="dxa"/>
          </w:tcPr>
          <w:p w:rsidR="00BA0846" w:rsidRPr="004A56E8" w:rsidRDefault="00BA0846" w:rsidP="00485F59">
            <w:pPr>
              <w:pStyle w:val="CommentText"/>
              <w:spacing w:line="276" w:lineRule="auto"/>
              <w:jc w:val="both"/>
              <w:rPr>
                <w:rFonts w:ascii="Arial" w:hAnsi="Arial" w:cs="Arial"/>
                <w:lang w:val="es-PE"/>
              </w:rPr>
            </w:pPr>
            <w:r w:rsidRPr="004A56E8">
              <w:rPr>
                <w:rFonts w:ascii="Arial" w:hAnsi="Arial" w:cs="Arial"/>
                <w:lang w:val="es-PE"/>
              </w:rPr>
              <w:t xml:space="preserve">Esta categoría dice relación con la aceptación, ofrecimiento o solicitud por parte de un trabajador de dinero, obsequios, dadivas u beneficios, que tengan como resultado su beneficio particular o causen algún perjuicio a la empresa. </w:t>
            </w:r>
          </w:p>
          <w:p w:rsidR="00BA0846" w:rsidRPr="004A56E8" w:rsidRDefault="00BA0846" w:rsidP="00485F59">
            <w:pPr>
              <w:pStyle w:val="CommentText"/>
              <w:spacing w:line="276" w:lineRule="auto"/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BA0846" w:rsidRPr="004A56E8" w:rsidTr="00485F59">
        <w:tc>
          <w:tcPr>
            <w:tcW w:w="2410" w:type="dxa"/>
            <w:vAlign w:val="center"/>
          </w:tcPr>
          <w:p w:rsidR="00BA0846" w:rsidRPr="004A56E8" w:rsidRDefault="00BA0846" w:rsidP="00485F59">
            <w:p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  <w:r w:rsidRPr="004A56E8">
              <w:rPr>
                <w:b/>
                <w:sz w:val="20"/>
                <w:szCs w:val="20"/>
              </w:rPr>
              <w:t>Receptación</w:t>
            </w:r>
          </w:p>
          <w:p w:rsidR="00BA0846" w:rsidRPr="004A56E8" w:rsidRDefault="00BA0846" w:rsidP="00485F59">
            <w:p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99" w:type="dxa"/>
          </w:tcPr>
          <w:p w:rsidR="00BA0846" w:rsidRPr="004A56E8" w:rsidRDefault="00BA0846" w:rsidP="00485F59">
            <w:pPr>
              <w:pStyle w:val="HTMLPreformatted"/>
              <w:shd w:val="clear" w:color="auto" w:fill="FFFFFF"/>
              <w:jc w:val="both"/>
              <w:rPr>
                <w:rFonts w:ascii="Arial" w:hAnsi="Arial" w:cs="Arial"/>
              </w:rPr>
            </w:pPr>
            <w:r w:rsidRPr="004A56E8">
              <w:rPr>
                <w:rFonts w:ascii="Arial" w:hAnsi="Arial" w:cs="Arial"/>
                <w:lang w:val="es-CL"/>
              </w:rPr>
              <w:t>El que conociendo su origen o tenga en su poder, a cualquier título, especies hurtadas, robadas u objeto de abigeato (hurto de ganado), las transporte, compre, venda, transforme o comercialice en cualquier forma.</w:t>
            </w:r>
          </w:p>
          <w:p w:rsidR="00BA0846" w:rsidRPr="004A56E8" w:rsidRDefault="00BA0846" w:rsidP="00485F59">
            <w:pPr>
              <w:pStyle w:val="CommentText"/>
              <w:spacing w:line="276" w:lineRule="auto"/>
              <w:jc w:val="both"/>
              <w:rPr>
                <w:rFonts w:ascii="Arial" w:hAnsi="Arial" w:cs="Arial"/>
                <w:lang w:val="x-none"/>
              </w:rPr>
            </w:pPr>
          </w:p>
        </w:tc>
      </w:tr>
      <w:tr w:rsidR="00BA0846" w:rsidRPr="004A56E8" w:rsidTr="00485F59">
        <w:tc>
          <w:tcPr>
            <w:tcW w:w="2410" w:type="dxa"/>
            <w:vAlign w:val="center"/>
          </w:tcPr>
          <w:p w:rsidR="00BA0846" w:rsidRPr="004A56E8" w:rsidRDefault="00BA0846" w:rsidP="00485F59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0"/>
                <w:lang w:eastAsia="es-CL"/>
              </w:rPr>
            </w:pPr>
            <w:r w:rsidRPr="004A56E8">
              <w:rPr>
                <w:b/>
                <w:sz w:val="20"/>
                <w:szCs w:val="20"/>
              </w:rPr>
              <w:t>Robo o hurto</w:t>
            </w:r>
          </w:p>
          <w:p w:rsidR="00BA0846" w:rsidRPr="004A56E8" w:rsidRDefault="00BA0846" w:rsidP="00485F59">
            <w:p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99" w:type="dxa"/>
          </w:tcPr>
          <w:p w:rsidR="00BA0846" w:rsidRPr="004A56E8" w:rsidRDefault="00BA0846" w:rsidP="00485F59">
            <w:pPr>
              <w:pStyle w:val="CommentText"/>
              <w:spacing w:line="276" w:lineRule="auto"/>
              <w:jc w:val="both"/>
              <w:rPr>
                <w:rFonts w:ascii="Arial" w:hAnsi="Arial" w:cs="Arial"/>
                <w:lang w:val="es-PE"/>
              </w:rPr>
            </w:pPr>
            <w:r w:rsidRPr="004A56E8">
              <w:rPr>
                <w:rFonts w:ascii="Arial" w:hAnsi="Arial" w:cs="Arial"/>
                <w:lang w:val="es-PE"/>
              </w:rPr>
              <w:t xml:space="preserve">La apropiación de especies ajena usando la violencia o intimidación en las personas o de fuerza en las cosas, es denominada como robo; en caso de no existir violencia, intimidación y uso de fuerza, el delito se califica como hurto. </w:t>
            </w:r>
          </w:p>
          <w:p w:rsidR="00BA0846" w:rsidRPr="004A56E8" w:rsidRDefault="00BA0846" w:rsidP="00485F59">
            <w:pPr>
              <w:pStyle w:val="CommentText"/>
              <w:spacing w:line="276" w:lineRule="auto"/>
              <w:jc w:val="both"/>
              <w:rPr>
                <w:rFonts w:ascii="Arial" w:hAnsi="Arial" w:cs="Arial"/>
                <w:lang w:val="es-PE"/>
              </w:rPr>
            </w:pPr>
          </w:p>
        </w:tc>
      </w:tr>
      <w:tr w:rsidR="00BA0846" w:rsidRPr="004A56E8" w:rsidTr="00485F59">
        <w:tc>
          <w:tcPr>
            <w:tcW w:w="2410" w:type="dxa"/>
            <w:vAlign w:val="center"/>
          </w:tcPr>
          <w:p w:rsidR="00BA0846" w:rsidRPr="004A56E8" w:rsidRDefault="00BA0846" w:rsidP="00485F59">
            <w:pPr>
              <w:spacing w:after="200" w:line="276" w:lineRule="auto"/>
              <w:jc w:val="both"/>
              <w:rPr>
                <w:rFonts w:eastAsia="Calibri"/>
                <w:b/>
                <w:sz w:val="20"/>
                <w:szCs w:val="20"/>
                <w:lang w:eastAsia="es-CL"/>
              </w:rPr>
            </w:pPr>
            <w:r w:rsidRPr="004A56E8">
              <w:rPr>
                <w:b/>
                <w:sz w:val="20"/>
                <w:szCs w:val="20"/>
              </w:rPr>
              <w:t>Vandalismo y/o sabotaje</w:t>
            </w:r>
          </w:p>
          <w:p w:rsidR="00BA0846" w:rsidRPr="004A56E8" w:rsidRDefault="00BA0846" w:rsidP="00485F59">
            <w:pPr>
              <w:spacing w:after="200" w:line="276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799" w:type="dxa"/>
          </w:tcPr>
          <w:p w:rsidR="00BA0846" w:rsidRPr="004A56E8" w:rsidRDefault="00BA0846" w:rsidP="00485F59">
            <w:pPr>
              <w:pStyle w:val="CommentText"/>
              <w:spacing w:line="276" w:lineRule="auto"/>
              <w:jc w:val="both"/>
              <w:rPr>
                <w:rFonts w:ascii="Arial" w:hAnsi="Arial" w:cs="Arial"/>
                <w:lang w:val="es-PE"/>
              </w:rPr>
            </w:pPr>
            <w:r w:rsidRPr="004A56E8">
              <w:rPr>
                <w:rFonts w:ascii="Arial" w:hAnsi="Arial" w:cs="Arial"/>
                <w:lang w:val="es-PE"/>
              </w:rPr>
              <w:t>Destrucción de las pertenencias de la empresa, o la obstrucción de los procesos de la empresa con el objeto de provocar un menoscabo a la organización por parte de unos o más trabajadores.</w:t>
            </w:r>
          </w:p>
          <w:p w:rsidR="00BA0846" w:rsidRPr="004A56E8" w:rsidRDefault="00BA0846" w:rsidP="00485F59">
            <w:pPr>
              <w:pStyle w:val="CommentText"/>
              <w:spacing w:line="276" w:lineRule="auto"/>
              <w:jc w:val="both"/>
              <w:rPr>
                <w:rFonts w:ascii="Arial" w:hAnsi="Arial" w:cs="Arial"/>
                <w:lang w:val="es-PE"/>
              </w:rPr>
            </w:pPr>
          </w:p>
        </w:tc>
      </w:tr>
    </w:tbl>
    <w:p w:rsidR="00BA0846" w:rsidRPr="004A56E8" w:rsidRDefault="00BA0846" w:rsidP="00BA0846"/>
    <w:sectPr w:rsidR="00BA0846" w:rsidRPr="004A56E8" w:rsidSect="0073380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2" w:h="15842"/>
      <w:pgMar w:top="1418" w:right="902" w:bottom="1418" w:left="180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BB0" w:rsidRDefault="006E5BB0">
      <w:pPr>
        <w:widowControl/>
      </w:pPr>
      <w:r>
        <w:separator/>
      </w:r>
    </w:p>
    <w:p w:rsidR="006E5BB0" w:rsidRDefault="006E5BB0">
      <w:pPr>
        <w:widowControl/>
      </w:pPr>
    </w:p>
  </w:endnote>
  <w:endnote w:type="continuationSeparator" w:id="0">
    <w:p w:rsidR="006E5BB0" w:rsidRDefault="006E5BB0">
      <w:pPr>
        <w:widowControl/>
      </w:pPr>
      <w:r>
        <w:continuationSeparator/>
      </w:r>
    </w:p>
    <w:p w:rsidR="006E5BB0" w:rsidRDefault="006E5BB0">
      <w:pPr>
        <w:widowControl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40B" w:rsidRDefault="004D44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47A" w:rsidRDefault="0015547A">
    <w:pPr>
      <w:widowControl/>
      <w:rPr>
        <w:rFonts w:ascii="Times New Roman" w:hAnsi="Times New Roman" w:cs="Times New Roman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40B" w:rsidRDefault="004D44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BB0" w:rsidRDefault="006E5BB0">
      <w:pPr>
        <w:widowControl/>
      </w:pPr>
      <w:r>
        <w:separator/>
      </w:r>
    </w:p>
    <w:p w:rsidR="006E5BB0" w:rsidRDefault="006E5BB0">
      <w:pPr>
        <w:widowControl/>
      </w:pPr>
    </w:p>
  </w:footnote>
  <w:footnote w:type="continuationSeparator" w:id="0">
    <w:p w:rsidR="006E5BB0" w:rsidRDefault="006E5BB0">
      <w:pPr>
        <w:widowControl/>
      </w:pPr>
      <w:r>
        <w:continuationSeparator/>
      </w:r>
    </w:p>
    <w:p w:rsidR="006E5BB0" w:rsidRDefault="006E5BB0">
      <w:pPr>
        <w:widowControl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47A" w:rsidRDefault="001554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Light"/>
      <w:tblW w:w="9498" w:type="dxa"/>
      <w:tblLayout w:type="fixed"/>
      <w:tblLook w:val="0000" w:firstRow="0" w:lastRow="0" w:firstColumn="0" w:lastColumn="0" w:noHBand="0" w:noVBand="0"/>
    </w:tblPr>
    <w:tblGrid>
      <w:gridCol w:w="2552"/>
      <w:gridCol w:w="3402"/>
      <w:gridCol w:w="1489"/>
      <w:gridCol w:w="1064"/>
      <w:gridCol w:w="991"/>
    </w:tblGrid>
    <w:tr w:rsidR="0015547A" w:rsidRPr="00F126E7" w:rsidTr="00B415C1">
      <w:trPr>
        <w:trHeight w:val="562"/>
      </w:trPr>
      <w:tc>
        <w:tcPr>
          <w:tcW w:w="2552" w:type="dxa"/>
          <w:vMerge w:val="restart"/>
          <w:vAlign w:val="center"/>
        </w:tcPr>
        <w:p w:rsidR="0015547A" w:rsidRPr="00F126E7" w:rsidRDefault="0015547A" w:rsidP="00B415C1">
          <w:pPr>
            <w:pStyle w:val="Header"/>
            <w:jc w:val="center"/>
            <w:rPr>
              <w:b/>
              <w:smallCaps/>
              <w:sz w:val="21"/>
              <w:szCs w:val="21"/>
            </w:rPr>
          </w:pPr>
        </w:p>
        <w:p w:rsidR="0015547A" w:rsidRPr="00F126E7" w:rsidRDefault="00456F52" w:rsidP="00B415C1">
          <w:pPr>
            <w:pStyle w:val="Header"/>
            <w:jc w:val="center"/>
            <w:rPr>
              <w:b/>
              <w:smallCaps/>
              <w:sz w:val="21"/>
              <w:szCs w:val="21"/>
            </w:rPr>
          </w:pPr>
          <w:r>
            <w:rPr>
              <w:noProof/>
              <w:lang w:eastAsia="es-PE"/>
            </w:rPr>
            <w:drawing>
              <wp:inline distT="0" distB="0" distL="0" distR="0" wp14:anchorId="1B56B374" wp14:editId="682F2887">
                <wp:extent cx="993757" cy="603885"/>
                <wp:effectExtent l="0" t="0" r="0" b="5715"/>
                <wp:docPr id="3" name="Imagen 3" descr="Eurocor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Eurocor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4652" cy="6226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Merge w:val="restart"/>
        </w:tcPr>
        <w:p w:rsidR="0015547A" w:rsidRPr="001F415B" w:rsidRDefault="006D3B55" w:rsidP="006D3B55">
          <w:pPr>
            <w:jc w:val="center"/>
            <w:rPr>
              <w:smallCaps/>
              <w:sz w:val="18"/>
              <w:szCs w:val="18"/>
              <w:lang w:val="pt-BR"/>
            </w:rPr>
          </w:pPr>
          <w:r w:rsidRPr="001F415B">
            <w:rPr>
              <w:smallCaps/>
              <w:sz w:val="22"/>
              <w:szCs w:val="18"/>
              <w:lang w:val="pt-BR"/>
            </w:rPr>
            <w:t xml:space="preserve">Guia de uso </w:t>
          </w:r>
          <w:r w:rsidR="000320BD" w:rsidRPr="001F415B">
            <w:rPr>
              <w:smallCaps/>
              <w:sz w:val="22"/>
              <w:szCs w:val="18"/>
              <w:lang w:val="pt-BR"/>
            </w:rPr>
            <w:t xml:space="preserve">de la Linea </w:t>
          </w:r>
          <w:r w:rsidR="001F415B" w:rsidRPr="001F415B">
            <w:rPr>
              <w:smallCaps/>
              <w:sz w:val="22"/>
              <w:szCs w:val="18"/>
              <w:lang w:val="pt-BR"/>
            </w:rPr>
            <w:t>É</w:t>
          </w:r>
          <w:r w:rsidR="000320BD" w:rsidRPr="001F415B">
            <w:rPr>
              <w:smallCaps/>
              <w:sz w:val="22"/>
              <w:szCs w:val="18"/>
              <w:lang w:val="pt-BR"/>
            </w:rPr>
            <w:t xml:space="preserve">tica </w:t>
          </w:r>
          <w:r w:rsidRPr="001F415B">
            <w:rPr>
              <w:smallCaps/>
              <w:sz w:val="22"/>
              <w:szCs w:val="18"/>
              <w:lang w:val="pt-BR"/>
            </w:rPr>
            <w:t>Eurocorp</w:t>
          </w:r>
        </w:p>
      </w:tc>
      <w:tc>
        <w:tcPr>
          <w:tcW w:w="2553" w:type="dxa"/>
          <w:gridSpan w:val="2"/>
          <w:vMerge w:val="restart"/>
        </w:tcPr>
        <w:p w:rsidR="0015547A" w:rsidRPr="00F126E7" w:rsidRDefault="0015547A" w:rsidP="000A1F68">
          <w:pPr>
            <w:jc w:val="center"/>
            <w:rPr>
              <w:sz w:val="16"/>
            </w:rPr>
          </w:pPr>
          <w:r>
            <w:rPr>
              <w:sz w:val="16"/>
            </w:rPr>
            <w:t>Versión: 01</w:t>
          </w:r>
        </w:p>
        <w:p w:rsidR="0015547A" w:rsidRPr="00F126E7" w:rsidRDefault="0015547A" w:rsidP="00CA63D1">
          <w:pPr>
            <w:jc w:val="center"/>
            <w:rPr>
              <w:sz w:val="16"/>
            </w:rPr>
          </w:pPr>
        </w:p>
      </w:tc>
      <w:tc>
        <w:tcPr>
          <w:tcW w:w="991" w:type="dxa"/>
        </w:tcPr>
        <w:p w:rsidR="0015547A" w:rsidRPr="00F126E7" w:rsidRDefault="0015547A" w:rsidP="00CA63D1">
          <w:pPr>
            <w:jc w:val="center"/>
            <w:rPr>
              <w:sz w:val="16"/>
            </w:rPr>
          </w:pPr>
          <w:r>
            <w:rPr>
              <w:sz w:val="16"/>
            </w:rPr>
            <w:t>Página</w:t>
          </w:r>
        </w:p>
      </w:tc>
    </w:tr>
    <w:tr w:rsidR="0015547A" w:rsidRPr="00F126E7" w:rsidTr="000A1F68">
      <w:trPr>
        <w:trHeight w:val="230"/>
      </w:trPr>
      <w:tc>
        <w:tcPr>
          <w:tcW w:w="2552" w:type="dxa"/>
          <w:vMerge/>
        </w:tcPr>
        <w:p w:rsidR="0015547A" w:rsidRPr="00835AA1" w:rsidRDefault="0015547A" w:rsidP="00CA63D1">
          <w:pPr>
            <w:pStyle w:val="Header"/>
            <w:jc w:val="center"/>
            <w:rPr>
              <w:b/>
              <w:smallCaps/>
              <w:sz w:val="20"/>
              <w:szCs w:val="20"/>
            </w:rPr>
          </w:pPr>
        </w:p>
      </w:tc>
      <w:tc>
        <w:tcPr>
          <w:tcW w:w="3402" w:type="dxa"/>
          <w:vMerge/>
        </w:tcPr>
        <w:p w:rsidR="0015547A" w:rsidRPr="00F126E7" w:rsidRDefault="0015547A" w:rsidP="00CA63D1">
          <w:pPr>
            <w:pStyle w:val="Header"/>
            <w:jc w:val="center"/>
            <w:rPr>
              <w:b/>
              <w:smallCaps/>
              <w:sz w:val="21"/>
              <w:szCs w:val="21"/>
            </w:rPr>
          </w:pPr>
        </w:p>
      </w:tc>
      <w:tc>
        <w:tcPr>
          <w:tcW w:w="2553" w:type="dxa"/>
          <w:gridSpan w:val="2"/>
          <w:vMerge/>
        </w:tcPr>
        <w:p w:rsidR="0015547A" w:rsidRPr="00F126E7" w:rsidRDefault="0015547A" w:rsidP="00CA63D1">
          <w:pPr>
            <w:jc w:val="center"/>
            <w:rPr>
              <w:sz w:val="16"/>
            </w:rPr>
          </w:pPr>
        </w:p>
      </w:tc>
      <w:tc>
        <w:tcPr>
          <w:tcW w:w="991" w:type="dxa"/>
          <w:vMerge w:val="restart"/>
        </w:tcPr>
        <w:p w:rsidR="0015547A" w:rsidRDefault="0015547A" w:rsidP="00CA63D1">
          <w:pPr>
            <w:jc w:val="center"/>
            <w:rPr>
              <w:sz w:val="16"/>
            </w:rPr>
          </w:pPr>
          <w:r w:rsidRPr="00792452">
            <w:rPr>
              <w:b/>
              <w:bCs/>
              <w:sz w:val="16"/>
              <w:szCs w:val="16"/>
            </w:rPr>
            <w:fldChar w:fldCharType="begin"/>
          </w:r>
          <w:r w:rsidRPr="00792452">
            <w:rPr>
              <w:b/>
              <w:bCs/>
              <w:sz w:val="16"/>
              <w:szCs w:val="16"/>
            </w:rPr>
            <w:instrText xml:space="preserve"> PAGE </w:instrText>
          </w:r>
          <w:r w:rsidRPr="00792452">
            <w:rPr>
              <w:b/>
              <w:bCs/>
              <w:sz w:val="16"/>
              <w:szCs w:val="16"/>
            </w:rPr>
            <w:fldChar w:fldCharType="separate"/>
          </w:r>
          <w:r w:rsidR="009342DE">
            <w:rPr>
              <w:b/>
              <w:bCs/>
              <w:noProof/>
              <w:sz w:val="16"/>
              <w:szCs w:val="16"/>
            </w:rPr>
            <w:t>2</w:t>
          </w:r>
          <w:r w:rsidRPr="00792452">
            <w:rPr>
              <w:b/>
              <w:bCs/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de</w:t>
          </w:r>
          <w:r w:rsidRPr="00792452">
            <w:rPr>
              <w:b/>
              <w:bCs/>
              <w:sz w:val="16"/>
              <w:szCs w:val="16"/>
            </w:rPr>
            <w:fldChar w:fldCharType="begin"/>
          </w:r>
          <w:r w:rsidRPr="00792452">
            <w:rPr>
              <w:b/>
              <w:bCs/>
              <w:sz w:val="16"/>
              <w:szCs w:val="16"/>
            </w:rPr>
            <w:instrText xml:space="preserve"> NUMPAGES  </w:instrText>
          </w:r>
          <w:r w:rsidRPr="00792452">
            <w:rPr>
              <w:b/>
              <w:bCs/>
              <w:sz w:val="16"/>
              <w:szCs w:val="16"/>
            </w:rPr>
            <w:fldChar w:fldCharType="separate"/>
          </w:r>
          <w:r w:rsidR="009342DE">
            <w:rPr>
              <w:b/>
              <w:bCs/>
              <w:noProof/>
              <w:sz w:val="16"/>
              <w:szCs w:val="16"/>
            </w:rPr>
            <w:t>11</w:t>
          </w:r>
          <w:r w:rsidRPr="00792452">
            <w:rPr>
              <w:b/>
              <w:bCs/>
              <w:sz w:val="16"/>
              <w:szCs w:val="16"/>
            </w:rPr>
            <w:fldChar w:fldCharType="end"/>
          </w:r>
        </w:p>
      </w:tc>
    </w:tr>
    <w:tr w:rsidR="0015547A" w:rsidRPr="00F126E7" w:rsidTr="0015547A">
      <w:trPr>
        <w:trHeight w:val="388"/>
      </w:trPr>
      <w:tc>
        <w:tcPr>
          <w:tcW w:w="2552" w:type="dxa"/>
          <w:vMerge/>
        </w:tcPr>
        <w:p w:rsidR="0015547A" w:rsidRPr="00835AA1" w:rsidRDefault="0015547A" w:rsidP="00CA63D1">
          <w:pPr>
            <w:pStyle w:val="Header"/>
            <w:jc w:val="center"/>
            <w:rPr>
              <w:b/>
              <w:sz w:val="20"/>
              <w:szCs w:val="20"/>
            </w:rPr>
          </w:pPr>
        </w:p>
      </w:tc>
      <w:tc>
        <w:tcPr>
          <w:tcW w:w="3402" w:type="dxa"/>
          <w:vMerge/>
        </w:tcPr>
        <w:p w:rsidR="0015547A" w:rsidRPr="00F126E7" w:rsidRDefault="0015547A" w:rsidP="00CA63D1">
          <w:pPr>
            <w:pStyle w:val="Header"/>
            <w:jc w:val="center"/>
            <w:rPr>
              <w:sz w:val="16"/>
              <w:szCs w:val="16"/>
            </w:rPr>
          </w:pPr>
        </w:p>
      </w:tc>
      <w:tc>
        <w:tcPr>
          <w:tcW w:w="1489" w:type="dxa"/>
        </w:tcPr>
        <w:p w:rsidR="0015547A" w:rsidRPr="00F126E7" w:rsidRDefault="0015547A" w:rsidP="00CA63D1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Aprobado:</w:t>
          </w:r>
        </w:p>
      </w:tc>
      <w:tc>
        <w:tcPr>
          <w:tcW w:w="1064" w:type="dxa"/>
        </w:tcPr>
        <w:p w:rsidR="0015547A" w:rsidRPr="000320BD" w:rsidRDefault="000320BD" w:rsidP="000320BD">
          <w:pPr>
            <w:ind w:firstLine="25"/>
            <w:rPr>
              <w:sz w:val="16"/>
              <w:szCs w:val="16"/>
            </w:rPr>
          </w:pPr>
          <w:r w:rsidRPr="000320BD">
            <w:rPr>
              <w:sz w:val="16"/>
              <w:szCs w:val="16"/>
            </w:rPr>
            <w:t>04</w:t>
          </w:r>
          <w:r w:rsidR="0015547A" w:rsidRPr="000320BD">
            <w:rPr>
              <w:sz w:val="16"/>
              <w:szCs w:val="16"/>
            </w:rPr>
            <w:t>/</w:t>
          </w:r>
          <w:r w:rsidRPr="000320BD">
            <w:rPr>
              <w:sz w:val="16"/>
              <w:szCs w:val="16"/>
            </w:rPr>
            <w:t>01</w:t>
          </w:r>
          <w:r w:rsidR="0015547A" w:rsidRPr="000320BD">
            <w:rPr>
              <w:sz w:val="16"/>
              <w:szCs w:val="16"/>
            </w:rPr>
            <w:t>/201</w:t>
          </w:r>
          <w:r w:rsidRPr="000320BD">
            <w:rPr>
              <w:sz w:val="16"/>
              <w:szCs w:val="16"/>
            </w:rPr>
            <w:t>9</w:t>
          </w:r>
        </w:p>
      </w:tc>
      <w:tc>
        <w:tcPr>
          <w:tcW w:w="991" w:type="dxa"/>
          <w:vMerge/>
        </w:tcPr>
        <w:p w:rsidR="0015547A" w:rsidRPr="00F126E7" w:rsidRDefault="0015547A" w:rsidP="00CA63D1">
          <w:pPr>
            <w:rPr>
              <w:sz w:val="16"/>
              <w:szCs w:val="16"/>
            </w:rPr>
          </w:pPr>
        </w:p>
      </w:tc>
    </w:tr>
  </w:tbl>
  <w:p w:rsidR="0015547A" w:rsidRPr="000D0A1F" w:rsidRDefault="0015547A">
    <w:pPr>
      <w:widowControl/>
      <w:rPr>
        <w:rFonts w:ascii="Times New Roman" w:hAnsi="Times New Roman" w:cs="Times New Roman"/>
        <w:sz w:val="20"/>
      </w:rPr>
    </w:pPr>
  </w:p>
  <w:p w:rsidR="0015547A" w:rsidRPr="000D0A1F" w:rsidRDefault="0015547A">
    <w:pPr>
      <w:widowControl/>
      <w:rPr>
        <w:rFonts w:ascii="Times New Roman" w:hAnsi="Times New Roman" w:cs="Times New Roman"/>
        <w:sz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47A" w:rsidRDefault="001554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4"/>
    <w:multiLevelType w:val="hybridMultilevel"/>
    <w:tmpl w:val="58CE29C8"/>
    <w:lvl w:ilvl="0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1778" w:hanging="360"/>
      </w:pPr>
      <w:rPr>
        <w:rFonts w:ascii="Symbol" w:hAnsi="Symbol" w:cs="Symbol"/>
        <w:sz w:val="24"/>
        <w:szCs w:val="24"/>
      </w:rPr>
    </w:lvl>
    <w:lvl w:ilvl="1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2498" w:hanging="360"/>
      </w:pPr>
      <w:rPr>
        <w:rFonts w:ascii="Courier New" w:hAnsi="Courier New" w:cs="Courier New"/>
        <w:sz w:val="24"/>
        <w:szCs w:val="24"/>
      </w:rPr>
    </w:lvl>
    <w:lvl w:ilvl="2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3218" w:hanging="360"/>
      </w:pPr>
      <w:rPr>
        <w:rFonts w:ascii="Wingdings" w:hAnsi="Wingdings" w:cs="Wingdings"/>
        <w:sz w:val="24"/>
        <w:szCs w:val="24"/>
      </w:rPr>
    </w:lvl>
    <w:lvl w:ilvl="3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3938" w:hanging="360"/>
      </w:pPr>
      <w:rPr>
        <w:rFonts w:ascii="Symbol" w:hAnsi="Symbol" w:cs="Symbol"/>
        <w:sz w:val="24"/>
        <w:szCs w:val="24"/>
      </w:rPr>
    </w:lvl>
    <w:lvl w:ilvl="4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4658" w:hanging="360"/>
      </w:pPr>
      <w:rPr>
        <w:rFonts w:ascii="Courier New" w:hAnsi="Courier New" w:cs="Courier New"/>
        <w:sz w:val="24"/>
        <w:szCs w:val="24"/>
      </w:rPr>
    </w:lvl>
    <w:lvl w:ilvl="5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5378" w:hanging="360"/>
      </w:pPr>
      <w:rPr>
        <w:rFonts w:ascii="Wingdings" w:hAnsi="Wingdings" w:cs="Wingdings"/>
        <w:sz w:val="24"/>
        <w:szCs w:val="24"/>
      </w:rPr>
    </w:lvl>
    <w:lvl w:ilvl="6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6098" w:hanging="360"/>
      </w:pPr>
      <w:rPr>
        <w:rFonts w:ascii="Symbol" w:hAnsi="Symbol" w:cs="Symbol"/>
        <w:sz w:val="24"/>
        <w:szCs w:val="24"/>
      </w:rPr>
    </w:lvl>
    <w:lvl w:ilvl="7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6818" w:hanging="360"/>
      </w:pPr>
      <w:rPr>
        <w:rFonts w:ascii="Courier New" w:hAnsi="Courier New" w:cs="Courier New"/>
        <w:sz w:val="24"/>
        <w:szCs w:val="24"/>
      </w:rPr>
    </w:lvl>
    <w:lvl w:ilvl="8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7538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00000015"/>
    <w:multiLevelType w:val="multilevel"/>
    <w:tmpl w:val="FC922420"/>
    <w:lvl w:ilvl="0">
      <w:start w:val="1"/>
      <w:numFmt w:val="bullet"/>
      <w:pStyle w:val="EYBulletedtext1"/>
      <w:lvlText w:val=""/>
      <w:lvlJc w:val="left"/>
      <w:pPr>
        <w:widowControl w:val="0"/>
        <w:tabs>
          <w:tab w:val="num" w:pos="425"/>
        </w:tabs>
        <w:autoSpaceDE w:val="0"/>
        <w:autoSpaceDN w:val="0"/>
        <w:adjustRightInd w:val="0"/>
        <w:ind w:left="425" w:hanging="425"/>
      </w:pPr>
      <w:rPr>
        <w:rFonts w:ascii="Wingdings 3" w:hAnsi="Wingdings 3" w:cs="Wingdings 3"/>
        <w:color w:val="000000"/>
        <w:kern w:val="12"/>
        <w:sz w:val="20"/>
        <w:szCs w:val="20"/>
      </w:rPr>
    </w:lvl>
    <w:lvl w:ilvl="1">
      <w:start w:val="1"/>
      <w:numFmt w:val="bullet"/>
      <w:pStyle w:val="EYBulletedtext2"/>
      <w:lvlText w:val=""/>
      <w:lvlJc w:val="left"/>
      <w:pPr>
        <w:widowControl w:val="0"/>
        <w:tabs>
          <w:tab w:val="num" w:pos="851"/>
        </w:tabs>
        <w:autoSpaceDE w:val="0"/>
        <w:autoSpaceDN w:val="0"/>
        <w:adjustRightInd w:val="0"/>
        <w:ind w:left="851" w:hanging="426"/>
      </w:pPr>
      <w:rPr>
        <w:rFonts w:ascii="Wingdings 3" w:hAnsi="Wingdings 3" w:cs="Wingdings 3"/>
        <w:color w:val="000000"/>
        <w:kern w:val="12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widowControl w:val="0"/>
        <w:autoSpaceDE w:val="0"/>
        <w:autoSpaceDN w:val="0"/>
        <w:adjustRightInd w:val="0"/>
        <w:ind w:left="1440"/>
      </w:pPr>
      <w:rPr>
        <w:rFonts w:ascii="Arial" w:hAnsi="Arial" w:cs="Arial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widowControl w:val="0"/>
        <w:autoSpaceDE w:val="0"/>
        <w:autoSpaceDN w:val="0"/>
        <w:adjustRightInd w:val="0"/>
        <w:ind w:left="1440"/>
      </w:pPr>
      <w:rPr>
        <w:rFonts w:ascii="Arial" w:hAnsi="Arial" w:cs="Arial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widowControl w:val="0"/>
        <w:autoSpaceDE w:val="0"/>
        <w:autoSpaceDN w:val="0"/>
        <w:adjustRightInd w:val="0"/>
        <w:ind w:left="1440"/>
      </w:pPr>
      <w:rPr>
        <w:rFonts w:ascii="Arial" w:hAnsi="Arial" w:cs="Arial"/>
        <w:sz w:val="24"/>
        <w:szCs w:val="24"/>
      </w:rPr>
    </w:lvl>
    <w:lvl w:ilvl="5">
      <w:start w:val="1"/>
      <w:numFmt w:val="none"/>
      <w:suff w:val="nothing"/>
      <w:lvlText w:val=""/>
      <w:lvlJc w:val="left"/>
      <w:pPr>
        <w:widowControl w:val="0"/>
        <w:autoSpaceDE w:val="0"/>
        <w:autoSpaceDN w:val="0"/>
        <w:adjustRightInd w:val="0"/>
        <w:ind w:left="1440"/>
      </w:pPr>
      <w:rPr>
        <w:rFonts w:ascii="Arial" w:hAnsi="Arial" w:cs="Arial"/>
        <w:sz w:val="24"/>
        <w:szCs w:val="24"/>
      </w:rPr>
    </w:lvl>
    <w:lvl w:ilvl="6">
      <w:start w:val="1"/>
      <w:numFmt w:val="none"/>
      <w:suff w:val="nothing"/>
      <w:lvlText w:val=""/>
      <w:lvlJc w:val="left"/>
      <w:pPr>
        <w:widowControl w:val="0"/>
        <w:autoSpaceDE w:val="0"/>
        <w:autoSpaceDN w:val="0"/>
        <w:adjustRightInd w:val="0"/>
        <w:ind w:left="1440"/>
      </w:pPr>
      <w:rPr>
        <w:rFonts w:ascii="Arial" w:hAnsi="Arial" w:cs="Arial"/>
        <w:sz w:val="24"/>
        <w:szCs w:val="24"/>
      </w:rPr>
    </w:lvl>
    <w:lvl w:ilvl="7">
      <w:start w:val="1"/>
      <w:numFmt w:val="none"/>
      <w:suff w:val="nothing"/>
      <w:lvlText w:val=""/>
      <w:lvlJc w:val="left"/>
      <w:pPr>
        <w:widowControl w:val="0"/>
        <w:autoSpaceDE w:val="0"/>
        <w:autoSpaceDN w:val="0"/>
        <w:adjustRightInd w:val="0"/>
        <w:ind w:left="1440"/>
      </w:pPr>
      <w:rPr>
        <w:rFonts w:ascii="Arial" w:hAnsi="Arial" w:cs="Arial"/>
        <w:sz w:val="24"/>
        <w:szCs w:val="24"/>
      </w:rPr>
    </w:lvl>
    <w:lvl w:ilvl="8">
      <w:start w:val="1"/>
      <w:numFmt w:val="none"/>
      <w:suff w:val="nothing"/>
      <w:lvlText w:val=""/>
      <w:lvlJc w:val="left"/>
      <w:pPr>
        <w:widowControl w:val="0"/>
        <w:autoSpaceDE w:val="0"/>
        <w:autoSpaceDN w:val="0"/>
        <w:adjustRightInd w:val="0"/>
        <w:ind w:left="1440"/>
      </w:pPr>
      <w:rPr>
        <w:rFonts w:ascii="Arial" w:hAnsi="Arial" w:cs="Arial"/>
        <w:sz w:val="24"/>
        <w:szCs w:val="24"/>
      </w:rPr>
    </w:lvl>
  </w:abstractNum>
  <w:abstractNum w:abstractNumId="2" w15:restartNumberingAfterBreak="0">
    <w:nsid w:val="00000017"/>
    <w:multiLevelType w:val="hybridMultilevel"/>
    <w:tmpl w:val="584A759E"/>
    <w:lvl w:ilvl="0" w:tplc="963E6BCA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360" w:hanging="360"/>
      </w:pPr>
      <w:rPr>
        <w:rFonts w:ascii="Symbol" w:hAnsi="Symbol" w:cs="Symbol" w:hint="default"/>
        <w:color w:val="004740"/>
        <w:sz w:val="24"/>
        <w:szCs w:val="24"/>
      </w:rPr>
    </w:lvl>
    <w:lvl w:ilvl="1" w:tplc="FFFFFFFF">
      <w:start w:val="1"/>
      <w:numFmt w:val="decimal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Arial" w:hAnsi="Arial" w:cs="Arial"/>
        <w:sz w:val="24"/>
        <w:szCs w:val="24"/>
      </w:rPr>
    </w:lvl>
    <w:lvl w:ilvl="2" w:tplc="FFFFFFFF">
      <w:start w:val="1"/>
      <w:numFmt w:val="decimal"/>
      <w:lvlText w:val="%3."/>
      <w:lvlJc w:val="lef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360"/>
      </w:pPr>
      <w:rPr>
        <w:rFonts w:ascii="Arial" w:hAnsi="Arial" w:cs="Arial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Arial" w:hAnsi="Arial" w:cs="Arial"/>
        <w:sz w:val="24"/>
        <w:szCs w:val="24"/>
      </w:rPr>
    </w:lvl>
    <w:lvl w:ilvl="4" w:tplc="FFFFFFFF">
      <w:start w:val="1"/>
      <w:numFmt w:val="decimal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Arial" w:hAnsi="Arial" w:cs="Arial"/>
        <w:sz w:val="24"/>
        <w:szCs w:val="24"/>
      </w:rPr>
    </w:lvl>
    <w:lvl w:ilvl="5" w:tplc="FFFFFFFF">
      <w:start w:val="1"/>
      <w:numFmt w:val="decimal"/>
      <w:lvlText w:val="%6."/>
      <w:lvlJc w:val="lef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360"/>
      </w:pPr>
      <w:rPr>
        <w:rFonts w:ascii="Arial" w:hAnsi="Arial" w:cs="Arial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Arial" w:hAnsi="Arial" w:cs="Arial"/>
        <w:sz w:val="24"/>
        <w:szCs w:val="24"/>
      </w:rPr>
    </w:lvl>
    <w:lvl w:ilvl="7" w:tplc="FFFFFFFF">
      <w:start w:val="1"/>
      <w:numFmt w:val="decimal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Arial" w:hAnsi="Arial" w:cs="Arial"/>
        <w:sz w:val="24"/>
        <w:szCs w:val="24"/>
      </w:rPr>
    </w:lvl>
    <w:lvl w:ilvl="8" w:tplc="FFFFFFFF">
      <w:start w:val="1"/>
      <w:numFmt w:val="decimal"/>
      <w:lvlText w:val="%9."/>
      <w:lvlJc w:val="lef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360"/>
      </w:pPr>
      <w:rPr>
        <w:rFonts w:ascii="Arial" w:hAnsi="Arial" w:cs="Arial"/>
        <w:sz w:val="24"/>
        <w:szCs w:val="24"/>
      </w:rPr>
    </w:lvl>
  </w:abstractNum>
  <w:abstractNum w:abstractNumId="3" w15:restartNumberingAfterBreak="0">
    <w:nsid w:val="0000001D"/>
    <w:multiLevelType w:val="multilevel"/>
    <w:tmpl w:val="7A5A6AF6"/>
    <w:lvl w:ilvl="0">
      <w:start w:val="1"/>
      <w:numFmt w:val="upperRoman"/>
      <w:pStyle w:val="Heading7"/>
      <w:lvlText w:val="%1.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425" w:hanging="425"/>
      </w:pPr>
      <w:rPr>
        <w:rFonts w:ascii="Arial" w:hAnsi="Arial" w:cs="Arial"/>
        <w:b/>
        <w:bCs/>
        <w:i w:val="0"/>
        <w:iCs w:val="0"/>
        <w:caps/>
        <w:sz w:val="20"/>
        <w:szCs w:val="20"/>
      </w:rPr>
    </w:lvl>
    <w:lvl w:ilvl="1">
      <w:start w:val="1"/>
      <w:numFmt w:val="decimal"/>
      <w:lvlText w:val="%1.%2."/>
      <w:lvlJc w:val="left"/>
      <w:pPr>
        <w:widowControl w:val="0"/>
        <w:tabs>
          <w:tab w:val="num" w:pos="992"/>
        </w:tabs>
        <w:autoSpaceDE w:val="0"/>
        <w:autoSpaceDN w:val="0"/>
        <w:adjustRightInd w:val="0"/>
        <w:ind w:left="992" w:hanging="567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2">
      <w:start w:val="1"/>
      <w:numFmt w:val="lowerLetter"/>
      <w:lvlText w:val="%3."/>
      <w:lvlJc w:val="left"/>
      <w:pPr>
        <w:widowControl w:val="0"/>
        <w:tabs>
          <w:tab w:val="num" w:pos="1417"/>
        </w:tabs>
        <w:autoSpaceDE w:val="0"/>
        <w:autoSpaceDN w:val="0"/>
        <w:adjustRightInd w:val="0"/>
        <w:ind w:left="1417" w:hanging="425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3">
      <w:start w:val="1"/>
      <w:numFmt w:val="lowerRoman"/>
      <w:lvlText w:val="%4."/>
      <w:lvlJc w:val="left"/>
      <w:pPr>
        <w:widowControl w:val="0"/>
        <w:tabs>
          <w:tab w:val="num" w:pos="2137"/>
        </w:tabs>
        <w:autoSpaceDE w:val="0"/>
        <w:autoSpaceDN w:val="0"/>
        <w:adjustRightInd w:val="0"/>
        <w:ind w:left="1842" w:hanging="425"/>
      </w:pPr>
      <w:rPr>
        <w:rFonts w:ascii="Arial" w:hAnsi="Arial" w:cs="Arial"/>
        <w:b w:val="0"/>
        <w:bCs w:val="0"/>
        <w:i w:val="0"/>
        <w:iCs w:val="0"/>
        <w:sz w:val="20"/>
        <w:szCs w:val="20"/>
      </w:rPr>
    </w:lvl>
    <w:lvl w:ilvl="4">
      <w:start w:val="1"/>
      <w:numFmt w:val="bullet"/>
      <w:lvlText w:val=""/>
      <w:lvlJc w:val="left"/>
      <w:pPr>
        <w:widowControl w:val="0"/>
        <w:tabs>
          <w:tab w:val="num" w:pos="2268"/>
        </w:tabs>
        <w:autoSpaceDE w:val="0"/>
        <w:autoSpaceDN w:val="0"/>
        <w:adjustRightInd w:val="0"/>
        <w:ind w:left="2268" w:hanging="426"/>
      </w:pPr>
      <w:rPr>
        <w:rFonts w:ascii="Symbol" w:hAnsi="Symbol" w:cs="Symbol"/>
        <w:sz w:val="24"/>
        <w:szCs w:val="24"/>
      </w:rPr>
    </w:lvl>
    <w:lvl w:ilvl="5">
      <w:start w:val="1"/>
      <w:numFmt w:val="decimal"/>
      <w:lvlText w:val="%1.%2.%3.%4.%5.%6."/>
      <w:lvlJc w:val="left"/>
      <w:pPr>
        <w:widowControl w:val="0"/>
        <w:tabs>
          <w:tab w:val="num" w:pos="2956"/>
        </w:tabs>
        <w:autoSpaceDE w:val="0"/>
        <w:autoSpaceDN w:val="0"/>
        <w:adjustRightInd w:val="0"/>
        <w:ind w:left="2452" w:hanging="936"/>
      </w:pPr>
      <w:rPr>
        <w:rFonts w:ascii="Arial" w:hAnsi="Arial" w:cs="Arial"/>
        <w:sz w:val="24"/>
        <w:szCs w:val="24"/>
      </w:rPr>
    </w:lvl>
    <w:lvl w:ilvl="6">
      <w:start w:val="1"/>
      <w:numFmt w:val="decimal"/>
      <w:lvlText w:val="%1.%2.%3.%4.%5.%6.%7."/>
      <w:lvlJc w:val="left"/>
      <w:pPr>
        <w:widowControl w:val="0"/>
        <w:tabs>
          <w:tab w:val="num" w:pos="3316"/>
        </w:tabs>
        <w:autoSpaceDE w:val="0"/>
        <w:autoSpaceDN w:val="0"/>
        <w:adjustRightInd w:val="0"/>
        <w:ind w:left="2956" w:hanging="1080"/>
      </w:pPr>
      <w:rPr>
        <w:rFonts w:ascii="Arial" w:hAnsi="Arial" w:cs="Arial"/>
        <w:sz w:val="24"/>
        <w:szCs w:val="24"/>
      </w:rPr>
    </w:lvl>
    <w:lvl w:ilvl="7">
      <w:start w:val="1"/>
      <w:numFmt w:val="decimal"/>
      <w:lvlText w:val="%1.%2.%3.%4.%5.%6.%7.%8."/>
      <w:lvlJc w:val="left"/>
      <w:pPr>
        <w:widowControl w:val="0"/>
        <w:tabs>
          <w:tab w:val="num" w:pos="4036"/>
        </w:tabs>
        <w:autoSpaceDE w:val="0"/>
        <w:autoSpaceDN w:val="0"/>
        <w:adjustRightInd w:val="0"/>
        <w:ind w:left="3460" w:hanging="1224"/>
      </w:pPr>
      <w:rPr>
        <w:rFonts w:ascii="Arial" w:hAnsi="Arial" w:cs="Arial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widowControl w:val="0"/>
        <w:tabs>
          <w:tab w:val="num" w:pos="4756"/>
        </w:tabs>
        <w:autoSpaceDE w:val="0"/>
        <w:autoSpaceDN w:val="0"/>
        <w:adjustRightInd w:val="0"/>
        <w:ind w:left="4036" w:hanging="1440"/>
      </w:pPr>
      <w:rPr>
        <w:rFonts w:ascii="Arial" w:hAnsi="Arial" w:cs="Arial"/>
        <w:sz w:val="24"/>
        <w:szCs w:val="24"/>
      </w:rPr>
    </w:lvl>
  </w:abstractNum>
  <w:abstractNum w:abstractNumId="4" w15:restartNumberingAfterBreak="0">
    <w:nsid w:val="00000026"/>
    <w:multiLevelType w:val="hybridMultilevel"/>
    <w:tmpl w:val="4CD60094"/>
    <w:lvl w:ilvl="0" w:tplc="AABA0C12">
      <w:start w:val="1"/>
      <w:numFmt w:val="decimal"/>
      <w:pStyle w:val="Heading1"/>
      <w:lvlText w:val="%1."/>
      <w:lvlJc w:val="left"/>
      <w:pPr>
        <w:widowControl w:val="0"/>
        <w:autoSpaceDE w:val="0"/>
        <w:autoSpaceDN w:val="0"/>
        <w:adjustRightInd w:val="0"/>
        <w:ind w:left="720" w:hanging="360"/>
      </w:pPr>
      <w:rPr>
        <w:rFonts w:hint="default"/>
        <w:b/>
        <w:i w:val="0"/>
        <w:strike w:val="0"/>
        <w:color w:val="4B7BB2"/>
        <w:sz w:val="27"/>
        <w:szCs w:val="27"/>
      </w:rPr>
    </w:lvl>
    <w:lvl w:ilvl="1" w:tplc="FFFFFFFF">
      <w:start w:val="1"/>
      <w:numFmt w:val="lowerLetter"/>
      <w:lvlText w:val="%2."/>
      <w:lvlJc w:val="left"/>
      <w:pPr>
        <w:widowControl w:val="0"/>
        <w:autoSpaceDE w:val="0"/>
        <w:autoSpaceDN w:val="0"/>
        <w:adjustRightInd w:val="0"/>
        <w:ind w:left="1440" w:hanging="360"/>
      </w:pPr>
      <w:rPr>
        <w:rFonts w:ascii="Arial" w:hAnsi="Arial" w:cs="Arial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widowControl w:val="0"/>
        <w:autoSpaceDE w:val="0"/>
        <w:autoSpaceDN w:val="0"/>
        <w:adjustRightInd w:val="0"/>
        <w:ind w:left="2160" w:hanging="180"/>
      </w:pPr>
      <w:rPr>
        <w:rFonts w:ascii="Arial" w:hAnsi="Arial" w:cs="Arial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autoSpaceDE w:val="0"/>
        <w:autoSpaceDN w:val="0"/>
        <w:adjustRightInd w:val="0"/>
        <w:ind w:left="2880" w:hanging="360"/>
      </w:pPr>
      <w:rPr>
        <w:rFonts w:ascii="Arial" w:hAnsi="Arial" w:cs="Arial"/>
        <w:sz w:val="24"/>
        <w:szCs w:val="24"/>
      </w:rPr>
    </w:lvl>
    <w:lvl w:ilvl="4" w:tplc="FFFFFFFF">
      <w:start w:val="1"/>
      <w:numFmt w:val="lowerLetter"/>
      <w:lvlText w:val="%5."/>
      <w:lvlJc w:val="left"/>
      <w:pPr>
        <w:widowControl w:val="0"/>
        <w:autoSpaceDE w:val="0"/>
        <w:autoSpaceDN w:val="0"/>
        <w:adjustRightInd w:val="0"/>
        <w:ind w:left="3600" w:hanging="360"/>
      </w:pPr>
      <w:rPr>
        <w:rFonts w:ascii="Arial" w:hAnsi="Arial" w:cs="Arial"/>
        <w:sz w:val="24"/>
        <w:szCs w:val="24"/>
      </w:rPr>
    </w:lvl>
    <w:lvl w:ilvl="5" w:tplc="FFFFFFFF">
      <w:start w:val="1"/>
      <w:numFmt w:val="lowerRoman"/>
      <w:lvlText w:val="%6."/>
      <w:lvlJc w:val="right"/>
      <w:pPr>
        <w:widowControl w:val="0"/>
        <w:autoSpaceDE w:val="0"/>
        <w:autoSpaceDN w:val="0"/>
        <w:adjustRightInd w:val="0"/>
        <w:ind w:left="4320" w:hanging="180"/>
      </w:pPr>
      <w:rPr>
        <w:rFonts w:ascii="Arial" w:hAnsi="Arial" w:cs="Arial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autoSpaceDE w:val="0"/>
        <w:autoSpaceDN w:val="0"/>
        <w:adjustRightInd w:val="0"/>
        <w:ind w:left="5040" w:hanging="360"/>
      </w:pPr>
      <w:rPr>
        <w:rFonts w:ascii="Arial" w:hAnsi="Arial" w:cs="Arial"/>
        <w:sz w:val="24"/>
        <w:szCs w:val="24"/>
      </w:rPr>
    </w:lvl>
    <w:lvl w:ilvl="7" w:tplc="FFFFFFFF">
      <w:start w:val="1"/>
      <w:numFmt w:val="lowerLetter"/>
      <w:lvlText w:val="%8."/>
      <w:lvlJc w:val="left"/>
      <w:pPr>
        <w:widowControl w:val="0"/>
        <w:autoSpaceDE w:val="0"/>
        <w:autoSpaceDN w:val="0"/>
        <w:adjustRightInd w:val="0"/>
        <w:ind w:left="5760" w:hanging="360"/>
      </w:pPr>
      <w:rPr>
        <w:rFonts w:ascii="Arial" w:hAnsi="Arial" w:cs="Arial"/>
        <w:sz w:val="24"/>
        <w:szCs w:val="24"/>
      </w:rPr>
    </w:lvl>
    <w:lvl w:ilvl="8" w:tplc="FFFFFFFF">
      <w:start w:val="1"/>
      <w:numFmt w:val="lowerRoman"/>
      <w:lvlText w:val="%9."/>
      <w:lvlJc w:val="right"/>
      <w:pPr>
        <w:widowControl w:val="0"/>
        <w:autoSpaceDE w:val="0"/>
        <w:autoSpaceDN w:val="0"/>
        <w:adjustRightInd w:val="0"/>
        <w:ind w:left="6480" w:hanging="180"/>
      </w:pPr>
      <w:rPr>
        <w:rFonts w:ascii="Arial" w:hAnsi="Arial" w:cs="Arial"/>
        <w:sz w:val="24"/>
        <w:szCs w:val="24"/>
      </w:rPr>
    </w:lvl>
  </w:abstractNum>
  <w:abstractNum w:abstractNumId="5" w15:restartNumberingAfterBreak="0">
    <w:nsid w:val="005C025D"/>
    <w:multiLevelType w:val="hybridMultilevel"/>
    <w:tmpl w:val="2E549A28"/>
    <w:lvl w:ilvl="0" w:tplc="280A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05F83459"/>
    <w:multiLevelType w:val="hybridMultilevel"/>
    <w:tmpl w:val="AAD2E562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AA4341"/>
    <w:multiLevelType w:val="hybridMultilevel"/>
    <w:tmpl w:val="E3B2CE5E"/>
    <w:lvl w:ilvl="0" w:tplc="A880C1FA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360" w:hanging="360"/>
      </w:pPr>
      <w:rPr>
        <w:rFonts w:ascii="Symbol" w:hAnsi="Symbol" w:cs="Symbol" w:hint="default"/>
        <w:color w:val="004740"/>
        <w:sz w:val="24"/>
        <w:szCs w:val="24"/>
      </w:rPr>
    </w:lvl>
    <w:lvl w:ilvl="1" w:tplc="FFFFFFFF">
      <w:start w:val="1"/>
      <w:numFmt w:val="decimal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Arial" w:hAnsi="Arial" w:cs="Arial"/>
        <w:sz w:val="24"/>
        <w:szCs w:val="24"/>
      </w:rPr>
    </w:lvl>
    <w:lvl w:ilvl="2" w:tplc="FFFFFFFF">
      <w:start w:val="1"/>
      <w:numFmt w:val="decimal"/>
      <w:lvlText w:val="%3."/>
      <w:lvlJc w:val="lef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360"/>
      </w:pPr>
      <w:rPr>
        <w:rFonts w:ascii="Arial" w:hAnsi="Arial" w:cs="Arial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Arial" w:hAnsi="Arial" w:cs="Arial"/>
        <w:sz w:val="24"/>
        <w:szCs w:val="24"/>
      </w:rPr>
    </w:lvl>
    <w:lvl w:ilvl="4" w:tplc="FFFFFFFF">
      <w:start w:val="1"/>
      <w:numFmt w:val="decimal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Arial" w:hAnsi="Arial" w:cs="Arial"/>
        <w:sz w:val="24"/>
        <w:szCs w:val="24"/>
      </w:rPr>
    </w:lvl>
    <w:lvl w:ilvl="5" w:tplc="FFFFFFFF">
      <w:start w:val="1"/>
      <w:numFmt w:val="decimal"/>
      <w:lvlText w:val="%6."/>
      <w:lvlJc w:val="lef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360"/>
      </w:pPr>
      <w:rPr>
        <w:rFonts w:ascii="Arial" w:hAnsi="Arial" w:cs="Arial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Arial" w:hAnsi="Arial" w:cs="Arial"/>
        <w:sz w:val="24"/>
        <w:szCs w:val="24"/>
      </w:rPr>
    </w:lvl>
    <w:lvl w:ilvl="7" w:tplc="FFFFFFFF">
      <w:start w:val="1"/>
      <w:numFmt w:val="decimal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Arial" w:hAnsi="Arial" w:cs="Arial"/>
        <w:sz w:val="24"/>
        <w:szCs w:val="24"/>
      </w:rPr>
    </w:lvl>
    <w:lvl w:ilvl="8" w:tplc="FFFFFFFF">
      <w:start w:val="1"/>
      <w:numFmt w:val="decimal"/>
      <w:lvlText w:val="%9."/>
      <w:lvlJc w:val="lef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360"/>
      </w:pPr>
      <w:rPr>
        <w:rFonts w:ascii="Arial" w:hAnsi="Arial" w:cs="Arial"/>
        <w:sz w:val="24"/>
        <w:szCs w:val="24"/>
      </w:rPr>
    </w:lvl>
  </w:abstractNum>
  <w:abstractNum w:abstractNumId="8" w15:restartNumberingAfterBreak="0">
    <w:nsid w:val="0A884123"/>
    <w:multiLevelType w:val="hybridMultilevel"/>
    <w:tmpl w:val="5DFC01B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2425D5"/>
    <w:multiLevelType w:val="hybridMultilevel"/>
    <w:tmpl w:val="3BD82A4C"/>
    <w:lvl w:ilvl="0" w:tplc="280A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10AB27C8"/>
    <w:multiLevelType w:val="hybridMultilevel"/>
    <w:tmpl w:val="95045C1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E5814"/>
    <w:multiLevelType w:val="multilevel"/>
    <w:tmpl w:val="5A5CF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DD3441"/>
    <w:multiLevelType w:val="hybridMultilevel"/>
    <w:tmpl w:val="C02E5236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53756CC"/>
    <w:multiLevelType w:val="hybridMultilevel"/>
    <w:tmpl w:val="2B943422"/>
    <w:lvl w:ilvl="0" w:tplc="7318F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704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681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EA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9E62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3CF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CE2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40B2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38B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50301E2"/>
    <w:multiLevelType w:val="hybridMultilevel"/>
    <w:tmpl w:val="A73A0FA4"/>
    <w:lvl w:ilvl="0" w:tplc="8C02988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002060"/>
      </w:rPr>
    </w:lvl>
    <w:lvl w:ilvl="1" w:tplc="28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75329D5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  <w:color w:val="002060"/>
      </w:rPr>
    </w:lvl>
    <w:lvl w:ilvl="7" w:tplc="280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6521CAA"/>
    <w:multiLevelType w:val="hybridMultilevel"/>
    <w:tmpl w:val="AF028BB6"/>
    <w:lvl w:ilvl="0" w:tplc="280A0013">
      <w:start w:val="1"/>
      <w:numFmt w:val="upperRoman"/>
      <w:lvlText w:val="%1."/>
      <w:lvlJc w:val="right"/>
      <w:pPr>
        <w:ind w:left="1713" w:hanging="360"/>
      </w:pPr>
    </w:lvl>
    <w:lvl w:ilvl="1" w:tplc="280A0019" w:tentative="1">
      <w:start w:val="1"/>
      <w:numFmt w:val="lowerLetter"/>
      <w:lvlText w:val="%2."/>
      <w:lvlJc w:val="left"/>
      <w:pPr>
        <w:ind w:left="2433" w:hanging="360"/>
      </w:pPr>
    </w:lvl>
    <w:lvl w:ilvl="2" w:tplc="280A001B" w:tentative="1">
      <w:start w:val="1"/>
      <w:numFmt w:val="lowerRoman"/>
      <w:lvlText w:val="%3."/>
      <w:lvlJc w:val="right"/>
      <w:pPr>
        <w:ind w:left="3153" w:hanging="180"/>
      </w:pPr>
    </w:lvl>
    <w:lvl w:ilvl="3" w:tplc="280A000F" w:tentative="1">
      <w:start w:val="1"/>
      <w:numFmt w:val="decimal"/>
      <w:lvlText w:val="%4."/>
      <w:lvlJc w:val="left"/>
      <w:pPr>
        <w:ind w:left="3873" w:hanging="360"/>
      </w:pPr>
    </w:lvl>
    <w:lvl w:ilvl="4" w:tplc="280A0019" w:tentative="1">
      <w:start w:val="1"/>
      <w:numFmt w:val="lowerLetter"/>
      <w:lvlText w:val="%5."/>
      <w:lvlJc w:val="left"/>
      <w:pPr>
        <w:ind w:left="4593" w:hanging="360"/>
      </w:pPr>
    </w:lvl>
    <w:lvl w:ilvl="5" w:tplc="280A001B" w:tentative="1">
      <w:start w:val="1"/>
      <w:numFmt w:val="lowerRoman"/>
      <w:lvlText w:val="%6."/>
      <w:lvlJc w:val="right"/>
      <w:pPr>
        <w:ind w:left="5313" w:hanging="180"/>
      </w:pPr>
    </w:lvl>
    <w:lvl w:ilvl="6" w:tplc="280A000F" w:tentative="1">
      <w:start w:val="1"/>
      <w:numFmt w:val="decimal"/>
      <w:lvlText w:val="%7."/>
      <w:lvlJc w:val="left"/>
      <w:pPr>
        <w:ind w:left="6033" w:hanging="360"/>
      </w:pPr>
    </w:lvl>
    <w:lvl w:ilvl="7" w:tplc="280A0019" w:tentative="1">
      <w:start w:val="1"/>
      <w:numFmt w:val="lowerLetter"/>
      <w:lvlText w:val="%8."/>
      <w:lvlJc w:val="left"/>
      <w:pPr>
        <w:ind w:left="6753" w:hanging="360"/>
      </w:pPr>
    </w:lvl>
    <w:lvl w:ilvl="8" w:tplc="2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3894360C"/>
    <w:multiLevelType w:val="hybridMultilevel"/>
    <w:tmpl w:val="5F34B828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977A6"/>
    <w:multiLevelType w:val="hybridMultilevel"/>
    <w:tmpl w:val="BBC02400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120CC7"/>
    <w:multiLevelType w:val="hybridMultilevel"/>
    <w:tmpl w:val="ACC20134"/>
    <w:lvl w:ilvl="0" w:tplc="74BCC020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2512" w:hanging="360"/>
      </w:pPr>
      <w:rPr>
        <w:rFonts w:ascii="Symbol" w:hAnsi="Symbol" w:cs="Symbol" w:hint="default"/>
        <w:color w:val="004740"/>
        <w:sz w:val="24"/>
        <w:szCs w:val="24"/>
      </w:rPr>
    </w:lvl>
    <w:lvl w:ilvl="1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3232" w:hanging="360"/>
      </w:pPr>
      <w:rPr>
        <w:rFonts w:ascii="Courier New" w:hAnsi="Courier New" w:cs="Courier New"/>
        <w:sz w:val="24"/>
        <w:szCs w:val="24"/>
      </w:rPr>
    </w:lvl>
    <w:lvl w:ilvl="2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3952" w:hanging="360"/>
      </w:pPr>
      <w:rPr>
        <w:rFonts w:ascii="Wingdings" w:hAnsi="Wingdings" w:cs="Wingdings"/>
        <w:sz w:val="24"/>
        <w:szCs w:val="24"/>
      </w:rPr>
    </w:lvl>
    <w:lvl w:ilvl="3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4672" w:hanging="360"/>
      </w:pPr>
      <w:rPr>
        <w:rFonts w:ascii="Symbol" w:hAnsi="Symbol" w:cs="Symbol"/>
        <w:sz w:val="24"/>
        <w:szCs w:val="24"/>
      </w:rPr>
    </w:lvl>
    <w:lvl w:ilvl="4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5392" w:hanging="360"/>
      </w:pPr>
      <w:rPr>
        <w:rFonts w:ascii="Courier New" w:hAnsi="Courier New" w:cs="Courier New"/>
        <w:sz w:val="24"/>
        <w:szCs w:val="24"/>
      </w:rPr>
    </w:lvl>
    <w:lvl w:ilvl="5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6112" w:hanging="360"/>
      </w:pPr>
      <w:rPr>
        <w:rFonts w:ascii="Wingdings" w:hAnsi="Wingdings" w:cs="Wingdings"/>
        <w:sz w:val="24"/>
        <w:szCs w:val="24"/>
      </w:rPr>
    </w:lvl>
    <w:lvl w:ilvl="6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6832" w:hanging="360"/>
      </w:pPr>
      <w:rPr>
        <w:rFonts w:ascii="Symbol" w:hAnsi="Symbol" w:cs="Symbol"/>
        <w:sz w:val="24"/>
        <w:szCs w:val="24"/>
      </w:rPr>
    </w:lvl>
    <w:lvl w:ilvl="7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7552" w:hanging="360"/>
      </w:pPr>
      <w:rPr>
        <w:rFonts w:ascii="Courier New" w:hAnsi="Courier New" w:cs="Courier New"/>
        <w:sz w:val="24"/>
        <w:szCs w:val="24"/>
      </w:rPr>
    </w:lvl>
    <w:lvl w:ilvl="8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8272" w:hanging="360"/>
      </w:pPr>
      <w:rPr>
        <w:rFonts w:ascii="Wingdings" w:hAnsi="Wingdings" w:cs="Wingdings"/>
        <w:sz w:val="24"/>
        <w:szCs w:val="24"/>
      </w:rPr>
    </w:lvl>
  </w:abstractNum>
  <w:abstractNum w:abstractNumId="19" w15:restartNumberingAfterBreak="0">
    <w:nsid w:val="556252B6"/>
    <w:multiLevelType w:val="hybridMultilevel"/>
    <w:tmpl w:val="965A949A"/>
    <w:lvl w:ilvl="0" w:tplc="691CC4D2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2512" w:hanging="360"/>
      </w:pPr>
      <w:rPr>
        <w:rFonts w:ascii="Symbol" w:hAnsi="Symbol" w:cs="Symbol" w:hint="default"/>
        <w:color w:val="004740"/>
        <w:sz w:val="24"/>
        <w:szCs w:val="24"/>
      </w:rPr>
    </w:lvl>
    <w:lvl w:ilvl="1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3232" w:hanging="360"/>
      </w:pPr>
      <w:rPr>
        <w:rFonts w:ascii="Courier New" w:hAnsi="Courier New" w:cs="Courier New"/>
        <w:sz w:val="24"/>
        <w:szCs w:val="24"/>
      </w:rPr>
    </w:lvl>
    <w:lvl w:ilvl="2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3952" w:hanging="360"/>
      </w:pPr>
      <w:rPr>
        <w:rFonts w:ascii="Wingdings" w:hAnsi="Wingdings" w:cs="Wingdings"/>
        <w:sz w:val="24"/>
        <w:szCs w:val="24"/>
      </w:rPr>
    </w:lvl>
    <w:lvl w:ilvl="3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4672" w:hanging="360"/>
      </w:pPr>
      <w:rPr>
        <w:rFonts w:ascii="Symbol" w:hAnsi="Symbol" w:cs="Symbol"/>
        <w:sz w:val="24"/>
        <w:szCs w:val="24"/>
      </w:rPr>
    </w:lvl>
    <w:lvl w:ilvl="4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5392" w:hanging="360"/>
      </w:pPr>
      <w:rPr>
        <w:rFonts w:ascii="Courier New" w:hAnsi="Courier New" w:cs="Courier New"/>
        <w:sz w:val="24"/>
        <w:szCs w:val="24"/>
      </w:rPr>
    </w:lvl>
    <w:lvl w:ilvl="5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6112" w:hanging="360"/>
      </w:pPr>
      <w:rPr>
        <w:rFonts w:ascii="Wingdings" w:hAnsi="Wingdings" w:cs="Wingdings"/>
        <w:sz w:val="24"/>
        <w:szCs w:val="24"/>
      </w:rPr>
    </w:lvl>
    <w:lvl w:ilvl="6" w:tplc="FFFFFFFF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6832" w:hanging="360"/>
      </w:pPr>
      <w:rPr>
        <w:rFonts w:ascii="Symbol" w:hAnsi="Symbol" w:cs="Symbol"/>
        <w:sz w:val="24"/>
        <w:szCs w:val="24"/>
      </w:rPr>
    </w:lvl>
    <w:lvl w:ilvl="7" w:tplc="FFFFFFFF">
      <w:start w:val="1"/>
      <w:numFmt w:val="bullet"/>
      <w:lvlText w:val="o"/>
      <w:lvlJc w:val="left"/>
      <w:pPr>
        <w:widowControl w:val="0"/>
        <w:autoSpaceDE w:val="0"/>
        <w:autoSpaceDN w:val="0"/>
        <w:adjustRightInd w:val="0"/>
        <w:ind w:left="7552" w:hanging="360"/>
      </w:pPr>
      <w:rPr>
        <w:rFonts w:ascii="Courier New" w:hAnsi="Courier New" w:cs="Courier New"/>
        <w:sz w:val="24"/>
        <w:szCs w:val="24"/>
      </w:rPr>
    </w:lvl>
    <w:lvl w:ilvl="8" w:tplc="FFFFFFFF">
      <w:start w:val="1"/>
      <w:numFmt w:val="bullet"/>
      <w:lvlText w:val=""/>
      <w:lvlJc w:val="left"/>
      <w:pPr>
        <w:widowControl w:val="0"/>
        <w:autoSpaceDE w:val="0"/>
        <w:autoSpaceDN w:val="0"/>
        <w:adjustRightInd w:val="0"/>
        <w:ind w:left="8272" w:hanging="360"/>
      </w:pPr>
      <w:rPr>
        <w:rFonts w:ascii="Wingdings" w:hAnsi="Wingdings" w:cs="Wingdings"/>
        <w:sz w:val="24"/>
        <w:szCs w:val="24"/>
      </w:rPr>
    </w:lvl>
  </w:abstractNum>
  <w:abstractNum w:abstractNumId="20" w15:restartNumberingAfterBreak="0">
    <w:nsid w:val="6B5444C7"/>
    <w:multiLevelType w:val="hybridMultilevel"/>
    <w:tmpl w:val="10FAA504"/>
    <w:lvl w:ilvl="0" w:tplc="1B6C51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CAB27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9A51D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2060"/>
      </w:rPr>
    </w:lvl>
    <w:lvl w:ilvl="3" w:tplc="A61E6EF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002060"/>
      </w:rPr>
    </w:lvl>
    <w:lvl w:ilvl="4" w:tplc="FABE071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  <w:color w:val="002060"/>
      </w:rPr>
    </w:lvl>
    <w:lvl w:ilvl="5" w:tplc="24261E06">
      <w:numFmt w:val="bullet"/>
      <w:lvlText w:val="-"/>
      <w:lvlJc w:val="left"/>
      <w:pPr>
        <w:ind w:left="3960" w:hanging="360"/>
      </w:pPr>
      <w:rPr>
        <w:rFonts w:ascii="Calibri" w:eastAsia="Symbol" w:hAnsi="Calibri" w:cs="Symbol" w:hint="default"/>
      </w:rPr>
    </w:lvl>
    <w:lvl w:ilvl="6" w:tplc="DEBA1E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1D045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7CE73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084C4E"/>
    <w:multiLevelType w:val="hybridMultilevel"/>
    <w:tmpl w:val="CD5E435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2162F7"/>
    <w:multiLevelType w:val="hybridMultilevel"/>
    <w:tmpl w:val="DD5802E8"/>
    <w:lvl w:ilvl="0" w:tplc="F6B88428">
      <w:start w:val="1"/>
      <w:numFmt w:val="bullet"/>
      <w:lvlText w:val=""/>
      <w:lvlJc w:val="left"/>
      <w:pPr>
        <w:widowControl w:val="0"/>
        <w:autoSpaceDE w:val="0"/>
        <w:autoSpaceDN w:val="0"/>
        <w:adjustRightInd w:val="0"/>
        <w:ind w:left="360" w:hanging="360"/>
      </w:pPr>
      <w:rPr>
        <w:rFonts w:ascii="Symbol" w:hAnsi="Symbol" w:hint="default"/>
        <w:color w:val="F0AD0F"/>
        <w:sz w:val="24"/>
        <w:szCs w:val="24"/>
      </w:rPr>
    </w:lvl>
    <w:lvl w:ilvl="1" w:tplc="FFFFFFFF">
      <w:start w:val="1"/>
      <w:numFmt w:val="decimal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Arial" w:hAnsi="Arial" w:cs="Arial"/>
        <w:sz w:val="24"/>
        <w:szCs w:val="24"/>
      </w:rPr>
    </w:lvl>
    <w:lvl w:ilvl="2" w:tplc="FFFFFFFF">
      <w:start w:val="1"/>
      <w:numFmt w:val="decimal"/>
      <w:lvlText w:val="%3."/>
      <w:lvlJc w:val="lef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360"/>
      </w:pPr>
      <w:rPr>
        <w:rFonts w:ascii="Arial" w:hAnsi="Arial" w:cs="Arial"/>
        <w:sz w:val="24"/>
        <w:szCs w:val="24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Arial" w:hAnsi="Arial" w:cs="Arial"/>
        <w:sz w:val="24"/>
        <w:szCs w:val="24"/>
      </w:rPr>
    </w:lvl>
    <w:lvl w:ilvl="4" w:tplc="FFFFFFFF">
      <w:start w:val="1"/>
      <w:numFmt w:val="decimal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Arial" w:hAnsi="Arial" w:cs="Arial"/>
        <w:sz w:val="24"/>
        <w:szCs w:val="24"/>
      </w:rPr>
    </w:lvl>
    <w:lvl w:ilvl="5" w:tplc="FFFFFFFF">
      <w:start w:val="1"/>
      <w:numFmt w:val="decimal"/>
      <w:lvlText w:val="%6."/>
      <w:lvlJc w:val="lef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360"/>
      </w:pPr>
      <w:rPr>
        <w:rFonts w:ascii="Arial" w:hAnsi="Arial" w:cs="Arial"/>
        <w:sz w:val="24"/>
        <w:szCs w:val="24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Arial" w:hAnsi="Arial" w:cs="Arial"/>
        <w:sz w:val="24"/>
        <w:szCs w:val="24"/>
      </w:rPr>
    </w:lvl>
    <w:lvl w:ilvl="7" w:tplc="FFFFFFFF">
      <w:start w:val="1"/>
      <w:numFmt w:val="decimal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Arial" w:hAnsi="Arial" w:cs="Arial"/>
        <w:sz w:val="24"/>
        <w:szCs w:val="24"/>
      </w:rPr>
    </w:lvl>
    <w:lvl w:ilvl="8" w:tplc="FFFFFFFF">
      <w:start w:val="1"/>
      <w:numFmt w:val="decimal"/>
      <w:lvlText w:val="%9."/>
      <w:lvlJc w:val="lef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360"/>
      </w:pPr>
      <w:rPr>
        <w:rFonts w:ascii="Arial" w:hAnsi="Arial" w:cs="Arial"/>
        <w:sz w:val="24"/>
        <w:szCs w:val="24"/>
      </w:rPr>
    </w:lvl>
  </w:abstractNum>
  <w:abstractNum w:abstractNumId="23" w15:restartNumberingAfterBreak="0">
    <w:nsid w:val="7E735550"/>
    <w:multiLevelType w:val="hybridMultilevel"/>
    <w:tmpl w:val="3D322302"/>
    <w:lvl w:ilvl="0" w:tplc="28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18"/>
  </w:num>
  <w:num w:numId="7">
    <w:abstractNumId w:val="7"/>
  </w:num>
  <w:num w:numId="8">
    <w:abstractNumId w:val="22"/>
  </w:num>
  <w:num w:numId="9">
    <w:abstractNumId w:val="19"/>
  </w:num>
  <w:num w:numId="10">
    <w:abstractNumId w:val="4"/>
  </w:num>
  <w:num w:numId="11">
    <w:abstractNumId w:val="14"/>
  </w:num>
  <w:num w:numId="12">
    <w:abstractNumId w:val="13"/>
  </w:num>
  <w:num w:numId="13">
    <w:abstractNumId w:val="9"/>
  </w:num>
  <w:num w:numId="14">
    <w:abstractNumId w:val="21"/>
  </w:num>
  <w:num w:numId="15">
    <w:abstractNumId w:val="12"/>
  </w:num>
  <w:num w:numId="16">
    <w:abstractNumId w:val="20"/>
  </w:num>
  <w:num w:numId="17">
    <w:abstractNumId w:val="6"/>
  </w:num>
  <w:num w:numId="18">
    <w:abstractNumId w:val="17"/>
  </w:num>
  <w:num w:numId="19">
    <w:abstractNumId w:val="16"/>
  </w:num>
  <w:num w:numId="20">
    <w:abstractNumId w:val="15"/>
  </w:num>
  <w:num w:numId="21">
    <w:abstractNumId w:val="23"/>
  </w:num>
  <w:num w:numId="22">
    <w:abstractNumId w:val="4"/>
  </w:num>
  <w:num w:numId="23">
    <w:abstractNumId w:val="4"/>
  </w:num>
  <w:num w:numId="24">
    <w:abstractNumId w:val="5"/>
  </w:num>
  <w:num w:numId="25">
    <w:abstractNumId w:val="4"/>
  </w:num>
  <w:num w:numId="26">
    <w:abstractNumId w:val="11"/>
  </w:num>
  <w:num w:numId="27">
    <w:abstractNumId w:val="4"/>
  </w:num>
  <w:num w:numId="28">
    <w:abstractNumId w:val="4"/>
    <w:lvlOverride w:ilvl="0">
      <w:startOverride w:val="1"/>
    </w:lvlOverride>
  </w:num>
  <w:num w:numId="29">
    <w:abstractNumId w:val="4"/>
  </w:num>
  <w:num w:numId="30">
    <w:abstractNumId w:val="4"/>
    <w:lvlOverride w:ilvl="0">
      <w:startOverride w:val="1"/>
    </w:lvlOverride>
  </w:num>
  <w:num w:numId="31">
    <w:abstractNumId w:val="10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SpellingErrors/>
  <w:hideGrammaticalErrors/>
  <w:trackRevisions/>
  <w:defaultTabStop w:val="709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C6"/>
    <w:rsid w:val="000028ED"/>
    <w:rsid w:val="00004957"/>
    <w:rsid w:val="0001031A"/>
    <w:rsid w:val="00015BA4"/>
    <w:rsid w:val="0001778A"/>
    <w:rsid w:val="00031CA9"/>
    <w:rsid w:val="000320BD"/>
    <w:rsid w:val="000412C4"/>
    <w:rsid w:val="000525CF"/>
    <w:rsid w:val="00060442"/>
    <w:rsid w:val="000668AB"/>
    <w:rsid w:val="00077967"/>
    <w:rsid w:val="00077E64"/>
    <w:rsid w:val="00085638"/>
    <w:rsid w:val="000862F2"/>
    <w:rsid w:val="0009077F"/>
    <w:rsid w:val="00095B28"/>
    <w:rsid w:val="000A0E0F"/>
    <w:rsid w:val="000A1137"/>
    <w:rsid w:val="000A1F68"/>
    <w:rsid w:val="000A2A18"/>
    <w:rsid w:val="000A537C"/>
    <w:rsid w:val="000A5A67"/>
    <w:rsid w:val="000B3791"/>
    <w:rsid w:val="000B4CD3"/>
    <w:rsid w:val="000B7D7C"/>
    <w:rsid w:val="000C0655"/>
    <w:rsid w:val="000C4E23"/>
    <w:rsid w:val="000D0295"/>
    <w:rsid w:val="000D0A1F"/>
    <w:rsid w:val="000D1654"/>
    <w:rsid w:val="000E4971"/>
    <w:rsid w:val="000F2FCA"/>
    <w:rsid w:val="00107581"/>
    <w:rsid w:val="00111502"/>
    <w:rsid w:val="00121E20"/>
    <w:rsid w:val="00122048"/>
    <w:rsid w:val="00122D7C"/>
    <w:rsid w:val="0013555A"/>
    <w:rsid w:val="0013574A"/>
    <w:rsid w:val="00141D72"/>
    <w:rsid w:val="00143E4E"/>
    <w:rsid w:val="00144E12"/>
    <w:rsid w:val="00146BA1"/>
    <w:rsid w:val="00153F33"/>
    <w:rsid w:val="0015547A"/>
    <w:rsid w:val="00156D93"/>
    <w:rsid w:val="0016052A"/>
    <w:rsid w:val="0016063D"/>
    <w:rsid w:val="001608E7"/>
    <w:rsid w:val="00160E07"/>
    <w:rsid w:val="00182357"/>
    <w:rsid w:val="00184E2F"/>
    <w:rsid w:val="00184FEF"/>
    <w:rsid w:val="00197C28"/>
    <w:rsid w:val="001A2164"/>
    <w:rsid w:val="001B0DC6"/>
    <w:rsid w:val="001B31A4"/>
    <w:rsid w:val="001C0C45"/>
    <w:rsid w:val="001C4EC9"/>
    <w:rsid w:val="001C7157"/>
    <w:rsid w:val="001C782A"/>
    <w:rsid w:val="001D5ED1"/>
    <w:rsid w:val="001E0606"/>
    <w:rsid w:val="001E14B8"/>
    <w:rsid w:val="001E47E6"/>
    <w:rsid w:val="001F333F"/>
    <w:rsid w:val="001F399F"/>
    <w:rsid w:val="001F415B"/>
    <w:rsid w:val="001F68B0"/>
    <w:rsid w:val="00200AC5"/>
    <w:rsid w:val="00201048"/>
    <w:rsid w:val="00203B65"/>
    <w:rsid w:val="00221F33"/>
    <w:rsid w:val="00226B4F"/>
    <w:rsid w:val="0023151D"/>
    <w:rsid w:val="00232AF3"/>
    <w:rsid w:val="00232F04"/>
    <w:rsid w:val="0023624A"/>
    <w:rsid w:val="00236C97"/>
    <w:rsid w:val="002378E5"/>
    <w:rsid w:val="00237CE9"/>
    <w:rsid w:val="00244FB0"/>
    <w:rsid w:val="00250BE7"/>
    <w:rsid w:val="002579CF"/>
    <w:rsid w:val="00261523"/>
    <w:rsid w:val="00267243"/>
    <w:rsid w:val="00267FF6"/>
    <w:rsid w:val="00270E07"/>
    <w:rsid w:val="00271341"/>
    <w:rsid w:val="00273478"/>
    <w:rsid w:val="00277C39"/>
    <w:rsid w:val="00282C1A"/>
    <w:rsid w:val="00285480"/>
    <w:rsid w:val="002A636C"/>
    <w:rsid w:val="002A68DF"/>
    <w:rsid w:val="002A70A9"/>
    <w:rsid w:val="002B3418"/>
    <w:rsid w:val="002C4BB2"/>
    <w:rsid w:val="002C4D09"/>
    <w:rsid w:val="002D0E1C"/>
    <w:rsid w:val="002F77A4"/>
    <w:rsid w:val="00305946"/>
    <w:rsid w:val="00310D37"/>
    <w:rsid w:val="00311B74"/>
    <w:rsid w:val="00314AFE"/>
    <w:rsid w:val="00331C80"/>
    <w:rsid w:val="0033607C"/>
    <w:rsid w:val="00342ABD"/>
    <w:rsid w:val="0035192B"/>
    <w:rsid w:val="003670B5"/>
    <w:rsid w:val="0037152A"/>
    <w:rsid w:val="00396C46"/>
    <w:rsid w:val="00397690"/>
    <w:rsid w:val="00397A39"/>
    <w:rsid w:val="003A4A32"/>
    <w:rsid w:val="003A4C9E"/>
    <w:rsid w:val="003B41A9"/>
    <w:rsid w:val="003C6A46"/>
    <w:rsid w:val="003D763F"/>
    <w:rsid w:val="003E4AA9"/>
    <w:rsid w:val="00403BBE"/>
    <w:rsid w:val="004222FA"/>
    <w:rsid w:val="004233BA"/>
    <w:rsid w:val="00427B56"/>
    <w:rsid w:val="0043034D"/>
    <w:rsid w:val="0043122F"/>
    <w:rsid w:val="00437C5C"/>
    <w:rsid w:val="004405C7"/>
    <w:rsid w:val="0044081A"/>
    <w:rsid w:val="00450B78"/>
    <w:rsid w:val="004528FE"/>
    <w:rsid w:val="004561CD"/>
    <w:rsid w:val="00456F52"/>
    <w:rsid w:val="00462536"/>
    <w:rsid w:val="004761E4"/>
    <w:rsid w:val="004862A8"/>
    <w:rsid w:val="00487C9C"/>
    <w:rsid w:val="00491FF6"/>
    <w:rsid w:val="004938B4"/>
    <w:rsid w:val="004A15F3"/>
    <w:rsid w:val="004A3CE6"/>
    <w:rsid w:val="004A4615"/>
    <w:rsid w:val="004A53C7"/>
    <w:rsid w:val="004A56E8"/>
    <w:rsid w:val="004B39DC"/>
    <w:rsid w:val="004B61F3"/>
    <w:rsid w:val="004C08E5"/>
    <w:rsid w:val="004C32B3"/>
    <w:rsid w:val="004C45BD"/>
    <w:rsid w:val="004D04CA"/>
    <w:rsid w:val="004D1385"/>
    <w:rsid w:val="004D2A46"/>
    <w:rsid w:val="004D440B"/>
    <w:rsid w:val="004D5E90"/>
    <w:rsid w:val="004E3DB5"/>
    <w:rsid w:val="004E7257"/>
    <w:rsid w:val="004F187C"/>
    <w:rsid w:val="004F7366"/>
    <w:rsid w:val="004F7A45"/>
    <w:rsid w:val="005032A4"/>
    <w:rsid w:val="005046F6"/>
    <w:rsid w:val="00507C8F"/>
    <w:rsid w:val="005159CE"/>
    <w:rsid w:val="00523281"/>
    <w:rsid w:val="00525A8F"/>
    <w:rsid w:val="0053102D"/>
    <w:rsid w:val="005322A6"/>
    <w:rsid w:val="0053720E"/>
    <w:rsid w:val="0054125B"/>
    <w:rsid w:val="00542B1E"/>
    <w:rsid w:val="005533B1"/>
    <w:rsid w:val="005547AE"/>
    <w:rsid w:val="00556387"/>
    <w:rsid w:val="00557C1B"/>
    <w:rsid w:val="005624FD"/>
    <w:rsid w:val="0057174D"/>
    <w:rsid w:val="00573C76"/>
    <w:rsid w:val="00577FC6"/>
    <w:rsid w:val="00590B76"/>
    <w:rsid w:val="0059585F"/>
    <w:rsid w:val="00596829"/>
    <w:rsid w:val="005A084A"/>
    <w:rsid w:val="005A1538"/>
    <w:rsid w:val="005A3496"/>
    <w:rsid w:val="005A43A3"/>
    <w:rsid w:val="005A63F3"/>
    <w:rsid w:val="005B4185"/>
    <w:rsid w:val="005B6C09"/>
    <w:rsid w:val="005E6A65"/>
    <w:rsid w:val="005E6CD7"/>
    <w:rsid w:val="005F594C"/>
    <w:rsid w:val="005F5B9C"/>
    <w:rsid w:val="006021A9"/>
    <w:rsid w:val="00610625"/>
    <w:rsid w:val="00614080"/>
    <w:rsid w:val="00615741"/>
    <w:rsid w:val="006258D8"/>
    <w:rsid w:val="00626EE8"/>
    <w:rsid w:val="006301BE"/>
    <w:rsid w:val="006325CE"/>
    <w:rsid w:val="00636F78"/>
    <w:rsid w:val="006374A0"/>
    <w:rsid w:val="00640BB3"/>
    <w:rsid w:val="00645E85"/>
    <w:rsid w:val="0064627C"/>
    <w:rsid w:val="00650503"/>
    <w:rsid w:val="006622A4"/>
    <w:rsid w:val="00665EAD"/>
    <w:rsid w:val="00672E8C"/>
    <w:rsid w:val="00673DC7"/>
    <w:rsid w:val="00687DA6"/>
    <w:rsid w:val="00690F06"/>
    <w:rsid w:val="00693F81"/>
    <w:rsid w:val="00694B7E"/>
    <w:rsid w:val="006A2568"/>
    <w:rsid w:val="006A52FB"/>
    <w:rsid w:val="006A615E"/>
    <w:rsid w:val="006B0717"/>
    <w:rsid w:val="006B2BC7"/>
    <w:rsid w:val="006B4E1D"/>
    <w:rsid w:val="006C19F6"/>
    <w:rsid w:val="006C69AC"/>
    <w:rsid w:val="006C69F0"/>
    <w:rsid w:val="006D3B55"/>
    <w:rsid w:val="006E187E"/>
    <w:rsid w:val="006E1FEF"/>
    <w:rsid w:val="006E2D36"/>
    <w:rsid w:val="006E33A0"/>
    <w:rsid w:val="006E465E"/>
    <w:rsid w:val="006E4854"/>
    <w:rsid w:val="006E5BB0"/>
    <w:rsid w:val="006E7FA3"/>
    <w:rsid w:val="006F070C"/>
    <w:rsid w:val="006F1855"/>
    <w:rsid w:val="006F2F24"/>
    <w:rsid w:val="006F498C"/>
    <w:rsid w:val="00704E05"/>
    <w:rsid w:val="007053A3"/>
    <w:rsid w:val="0070640F"/>
    <w:rsid w:val="00706A0A"/>
    <w:rsid w:val="00715363"/>
    <w:rsid w:val="00715A15"/>
    <w:rsid w:val="007173DE"/>
    <w:rsid w:val="007215DC"/>
    <w:rsid w:val="00723D8F"/>
    <w:rsid w:val="007301F9"/>
    <w:rsid w:val="0073380A"/>
    <w:rsid w:val="0074014C"/>
    <w:rsid w:val="007402D0"/>
    <w:rsid w:val="00742344"/>
    <w:rsid w:val="0075152F"/>
    <w:rsid w:val="00753753"/>
    <w:rsid w:val="00762FFA"/>
    <w:rsid w:val="00776F1B"/>
    <w:rsid w:val="0078007D"/>
    <w:rsid w:val="00781186"/>
    <w:rsid w:val="0078147F"/>
    <w:rsid w:val="00783136"/>
    <w:rsid w:val="007851CF"/>
    <w:rsid w:val="00785404"/>
    <w:rsid w:val="007856B8"/>
    <w:rsid w:val="00787AAB"/>
    <w:rsid w:val="0079384B"/>
    <w:rsid w:val="00793E83"/>
    <w:rsid w:val="007968A6"/>
    <w:rsid w:val="007A4B6E"/>
    <w:rsid w:val="007B3E02"/>
    <w:rsid w:val="007C1558"/>
    <w:rsid w:val="007C18B8"/>
    <w:rsid w:val="007C210D"/>
    <w:rsid w:val="007C3B43"/>
    <w:rsid w:val="007C5090"/>
    <w:rsid w:val="007C566A"/>
    <w:rsid w:val="007D6ADF"/>
    <w:rsid w:val="007E2453"/>
    <w:rsid w:val="007E4A7A"/>
    <w:rsid w:val="007E50CA"/>
    <w:rsid w:val="007F59AE"/>
    <w:rsid w:val="007F618F"/>
    <w:rsid w:val="008011A0"/>
    <w:rsid w:val="00815B5D"/>
    <w:rsid w:val="00816A69"/>
    <w:rsid w:val="008222FE"/>
    <w:rsid w:val="00822903"/>
    <w:rsid w:val="008273D8"/>
    <w:rsid w:val="008316EC"/>
    <w:rsid w:val="00833FA5"/>
    <w:rsid w:val="008352AE"/>
    <w:rsid w:val="00837B0E"/>
    <w:rsid w:val="00846917"/>
    <w:rsid w:val="00846D0C"/>
    <w:rsid w:val="00853364"/>
    <w:rsid w:val="00855940"/>
    <w:rsid w:val="0085733E"/>
    <w:rsid w:val="0086267D"/>
    <w:rsid w:val="00864B58"/>
    <w:rsid w:val="008707EC"/>
    <w:rsid w:val="00871CCD"/>
    <w:rsid w:val="008728D2"/>
    <w:rsid w:val="008738FD"/>
    <w:rsid w:val="0087534A"/>
    <w:rsid w:val="00884D35"/>
    <w:rsid w:val="00892556"/>
    <w:rsid w:val="00892FB4"/>
    <w:rsid w:val="00897241"/>
    <w:rsid w:val="00897F94"/>
    <w:rsid w:val="008B099A"/>
    <w:rsid w:val="008B0C55"/>
    <w:rsid w:val="008B5855"/>
    <w:rsid w:val="008B63B8"/>
    <w:rsid w:val="008C05EB"/>
    <w:rsid w:val="008C5942"/>
    <w:rsid w:val="008C68A2"/>
    <w:rsid w:val="008D13D2"/>
    <w:rsid w:val="008D26F0"/>
    <w:rsid w:val="008D4A89"/>
    <w:rsid w:val="008D53A1"/>
    <w:rsid w:val="008D7CC4"/>
    <w:rsid w:val="008E4481"/>
    <w:rsid w:val="00902E1C"/>
    <w:rsid w:val="00905E41"/>
    <w:rsid w:val="00905F9D"/>
    <w:rsid w:val="009064D5"/>
    <w:rsid w:val="00910E5C"/>
    <w:rsid w:val="00914CC3"/>
    <w:rsid w:val="009163AA"/>
    <w:rsid w:val="009234F1"/>
    <w:rsid w:val="00923C85"/>
    <w:rsid w:val="009342DE"/>
    <w:rsid w:val="00934B80"/>
    <w:rsid w:val="00952D99"/>
    <w:rsid w:val="00953001"/>
    <w:rsid w:val="00953D40"/>
    <w:rsid w:val="00953F40"/>
    <w:rsid w:val="00956F6C"/>
    <w:rsid w:val="009641FD"/>
    <w:rsid w:val="00965DD5"/>
    <w:rsid w:val="009665E4"/>
    <w:rsid w:val="009673E7"/>
    <w:rsid w:val="00973C63"/>
    <w:rsid w:val="009762B7"/>
    <w:rsid w:val="00976F48"/>
    <w:rsid w:val="00976FC3"/>
    <w:rsid w:val="00977609"/>
    <w:rsid w:val="00985BC5"/>
    <w:rsid w:val="009B20F2"/>
    <w:rsid w:val="009B3200"/>
    <w:rsid w:val="009B3874"/>
    <w:rsid w:val="009B51F8"/>
    <w:rsid w:val="009B6E22"/>
    <w:rsid w:val="009C2256"/>
    <w:rsid w:val="009C5FCB"/>
    <w:rsid w:val="009D1C55"/>
    <w:rsid w:val="009D762A"/>
    <w:rsid w:val="009F028B"/>
    <w:rsid w:val="009F17CE"/>
    <w:rsid w:val="009F248B"/>
    <w:rsid w:val="009F51F2"/>
    <w:rsid w:val="009F6911"/>
    <w:rsid w:val="00A12C8C"/>
    <w:rsid w:val="00A12E3C"/>
    <w:rsid w:val="00A136D9"/>
    <w:rsid w:val="00A13D72"/>
    <w:rsid w:val="00A1669A"/>
    <w:rsid w:val="00A21678"/>
    <w:rsid w:val="00A23C12"/>
    <w:rsid w:val="00A25072"/>
    <w:rsid w:val="00A36C2B"/>
    <w:rsid w:val="00A4536D"/>
    <w:rsid w:val="00A50894"/>
    <w:rsid w:val="00A53578"/>
    <w:rsid w:val="00A65CE2"/>
    <w:rsid w:val="00A67952"/>
    <w:rsid w:val="00A70528"/>
    <w:rsid w:val="00A72AC1"/>
    <w:rsid w:val="00A77ED3"/>
    <w:rsid w:val="00A83D9F"/>
    <w:rsid w:val="00A84A38"/>
    <w:rsid w:val="00A86998"/>
    <w:rsid w:val="00A90D48"/>
    <w:rsid w:val="00AA0B4A"/>
    <w:rsid w:val="00AA2583"/>
    <w:rsid w:val="00AA596B"/>
    <w:rsid w:val="00AB5C34"/>
    <w:rsid w:val="00AC46FC"/>
    <w:rsid w:val="00AC51DC"/>
    <w:rsid w:val="00AD3C01"/>
    <w:rsid w:val="00AE185A"/>
    <w:rsid w:val="00AE3D67"/>
    <w:rsid w:val="00AE45DD"/>
    <w:rsid w:val="00B02378"/>
    <w:rsid w:val="00B11BC7"/>
    <w:rsid w:val="00B12819"/>
    <w:rsid w:val="00B1713A"/>
    <w:rsid w:val="00B177F3"/>
    <w:rsid w:val="00B21B00"/>
    <w:rsid w:val="00B22464"/>
    <w:rsid w:val="00B22D5E"/>
    <w:rsid w:val="00B22F7F"/>
    <w:rsid w:val="00B4054D"/>
    <w:rsid w:val="00B415C1"/>
    <w:rsid w:val="00B4593F"/>
    <w:rsid w:val="00B46710"/>
    <w:rsid w:val="00B46DB0"/>
    <w:rsid w:val="00B46E35"/>
    <w:rsid w:val="00B47600"/>
    <w:rsid w:val="00B51788"/>
    <w:rsid w:val="00B52741"/>
    <w:rsid w:val="00B61293"/>
    <w:rsid w:val="00B7306D"/>
    <w:rsid w:val="00B74F20"/>
    <w:rsid w:val="00B7532E"/>
    <w:rsid w:val="00B75619"/>
    <w:rsid w:val="00B80E59"/>
    <w:rsid w:val="00B87B4B"/>
    <w:rsid w:val="00B91CF2"/>
    <w:rsid w:val="00B94BA6"/>
    <w:rsid w:val="00B94BD6"/>
    <w:rsid w:val="00B96D85"/>
    <w:rsid w:val="00BA0846"/>
    <w:rsid w:val="00BA457B"/>
    <w:rsid w:val="00BA4D04"/>
    <w:rsid w:val="00BB1127"/>
    <w:rsid w:val="00BB3D7F"/>
    <w:rsid w:val="00BB5491"/>
    <w:rsid w:val="00BC0821"/>
    <w:rsid w:val="00BC398C"/>
    <w:rsid w:val="00BD1EAE"/>
    <w:rsid w:val="00C05996"/>
    <w:rsid w:val="00C064A7"/>
    <w:rsid w:val="00C14D33"/>
    <w:rsid w:val="00C15BF1"/>
    <w:rsid w:val="00C30DF4"/>
    <w:rsid w:val="00C315A2"/>
    <w:rsid w:val="00C35678"/>
    <w:rsid w:val="00C36D66"/>
    <w:rsid w:val="00C37E77"/>
    <w:rsid w:val="00C40D97"/>
    <w:rsid w:val="00C423CD"/>
    <w:rsid w:val="00C51255"/>
    <w:rsid w:val="00C520E0"/>
    <w:rsid w:val="00C550DA"/>
    <w:rsid w:val="00C562CD"/>
    <w:rsid w:val="00C75C5A"/>
    <w:rsid w:val="00C76F6B"/>
    <w:rsid w:val="00C85D43"/>
    <w:rsid w:val="00C96AB5"/>
    <w:rsid w:val="00CA126B"/>
    <w:rsid w:val="00CA63D1"/>
    <w:rsid w:val="00CB45C3"/>
    <w:rsid w:val="00CC0219"/>
    <w:rsid w:val="00CC2AEB"/>
    <w:rsid w:val="00CC4061"/>
    <w:rsid w:val="00CC5D82"/>
    <w:rsid w:val="00CD1DF8"/>
    <w:rsid w:val="00CD1F55"/>
    <w:rsid w:val="00CE1C36"/>
    <w:rsid w:val="00CE7A1D"/>
    <w:rsid w:val="00CE7EBD"/>
    <w:rsid w:val="00CF5524"/>
    <w:rsid w:val="00D00775"/>
    <w:rsid w:val="00D009DA"/>
    <w:rsid w:val="00D059E0"/>
    <w:rsid w:val="00D078F0"/>
    <w:rsid w:val="00D1096B"/>
    <w:rsid w:val="00D13BDB"/>
    <w:rsid w:val="00D14919"/>
    <w:rsid w:val="00D163D9"/>
    <w:rsid w:val="00D17C48"/>
    <w:rsid w:val="00D21C7C"/>
    <w:rsid w:val="00D40FC4"/>
    <w:rsid w:val="00D46443"/>
    <w:rsid w:val="00D470F7"/>
    <w:rsid w:val="00D47ACA"/>
    <w:rsid w:val="00D75538"/>
    <w:rsid w:val="00D772D7"/>
    <w:rsid w:val="00D86D74"/>
    <w:rsid w:val="00D91F5B"/>
    <w:rsid w:val="00D928C7"/>
    <w:rsid w:val="00D9459C"/>
    <w:rsid w:val="00D95664"/>
    <w:rsid w:val="00DA3522"/>
    <w:rsid w:val="00DA468D"/>
    <w:rsid w:val="00DA5636"/>
    <w:rsid w:val="00DA70CD"/>
    <w:rsid w:val="00DA75D0"/>
    <w:rsid w:val="00DB1B93"/>
    <w:rsid w:val="00DB23F6"/>
    <w:rsid w:val="00DB2C57"/>
    <w:rsid w:val="00DC22B3"/>
    <w:rsid w:val="00DC3932"/>
    <w:rsid w:val="00DD27D3"/>
    <w:rsid w:val="00DE5823"/>
    <w:rsid w:val="00DE7CE4"/>
    <w:rsid w:val="00DF2032"/>
    <w:rsid w:val="00DF4501"/>
    <w:rsid w:val="00DF5195"/>
    <w:rsid w:val="00DF7335"/>
    <w:rsid w:val="00E00074"/>
    <w:rsid w:val="00E0069A"/>
    <w:rsid w:val="00E106D0"/>
    <w:rsid w:val="00E10A1C"/>
    <w:rsid w:val="00E10F73"/>
    <w:rsid w:val="00E114FA"/>
    <w:rsid w:val="00E14C56"/>
    <w:rsid w:val="00E15294"/>
    <w:rsid w:val="00E2062A"/>
    <w:rsid w:val="00E60EDF"/>
    <w:rsid w:val="00E674ED"/>
    <w:rsid w:val="00E71CDE"/>
    <w:rsid w:val="00E81F83"/>
    <w:rsid w:val="00E84FC1"/>
    <w:rsid w:val="00E9045F"/>
    <w:rsid w:val="00E909F6"/>
    <w:rsid w:val="00E9324B"/>
    <w:rsid w:val="00EA35C1"/>
    <w:rsid w:val="00EA39BD"/>
    <w:rsid w:val="00EA3E4F"/>
    <w:rsid w:val="00EA4B80"/>
    <w:rsid w:val="00EA557B"/>
    <w:rsid w:val="00EA6672"/>
    <w:rsid w:val="00EB432B"/>
    <w:rsid w:val="00EC4702"/>
    <w:rsid w:val="00ED6CFC"/>
    <w:rsid w:val="00EE085B"/>
    <w:rsid w:val="00EE2ED6"/>
    <w:rsid w:val="00EF0449"/>
    <w:rsid w:val="00EF200B"/>
    <w:rsid w:val="00EF70EE"/>
    <w:rsid w:val="00F10E4E"/>
    <w:rsid w:val="00F1184B"/>
    <w:rsid w:val="00F14C05"/>
    <w:rsid w:val="00F20714"/>
    <w:rsid w:val="00F213B0"/>
    <w:rsid w:val="00F23E03"/>
    <w:rsid w:val="00F307D6"/>
    <w:rsid w:val="00F318FD"/>
    <w:rsid w:val="00F33017"/>
    <w:rsid w:val="00F331F4"/>
    <w:rsid w:val="00F344DA"/>
    <w:rsid w:val="00F37186"/>
    <w:rsid w:val="00F511B8"/>
    <w:rsid w:val="00F5399E"/>
    <w:rsid w:val="00F54A50"/>
    <w:rsid w:val="00F54AF3"/>
    <w:rsid w:val="00F62390"/>
    <w:rsid w:val="00F73433"/>
    <w:rsid w:val="00F74B61"/>
    <w:rsid w:val="00F74F86"/>
    <w:rsid w:val="00F94521"/>
    <w:rsid w:val="00F964BB"/>
    <w:rsid w:val="00F97B5B"/>
    <w:rsid w:val="00F97C3E"/>
    <w:rsid w:val="00FA57C4"/>
    <w:rsid w:val="00FA6C98"/>
    <w:rsid w:val="00FA7046"/>
    <w:rsid w:val="00FB5012"/>
    <w:rsid w:val="00FC19BF"/>
    <w:rsid w:val="00FC65CE"/>
    <w:rsid w:val="00FD1282"/>
    <w:rsid w:val="00FD174B"/>
    <w:rsid w:val="00FD1BFA"/>
    <w:rsid w:val="00FE0801"/>
    <w:rsid w:val="00FE13B7"/>
    <w:rsid w:val="00FE2126"/>
    <w:rsid w:val="00FE22D5"/>
    <w:rsid w:val="00FF4A40"/>
    <w:rsid w:val="00FF51D7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6D6C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unhideWhenUsed="1" w:qFormat="1"/>
    <w:lsdException w:name="heading 8" w:semiHidden="1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7F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s-PE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A21678"/>
    <w:pPr>
      <w:keepNext/>
      <w:numPr>
        <w:numId w:val="5"/>
      </w:numPr>
      <w:spacing w:before="240" w:line="264" w:lineRule="auto"/>
      <w:outlineLvl w:val="0"/>
    </w:pPr>
    <w:rPr>
      <w:rFonts w:cs="Calibri"/>
      <w:bCs/>
      <w:color w:val="C00000"/>
      <w:sz w:val="27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qFormat/>
    <w:rsid w:val="005F5B9C"/>
    <w:pPr>
      <w:keepNext/>
      <w:widowControl/>
      <w:spacing w:before="240" w:line="264" w:lineRule="auto"/>
      <w:ind w:left="992"/>
      <w:outlineLvl w:val="1"/>
    </w:pPr>
    <w:rPr>
      <w:rFonts w:cs="Calibri"/>
      <w:bCs/>
      <w:color w:val="C00000"/>
    </w:rPr>
  </w:style>
  <w:style w:type="paragraph" w:styleId="Heading3">
    <w:name w:val="heading 3"/>
    <w:aliases w:val="h3"/>
    <w:basedOn w:val="Normal"/>
    <w:next w:val="Normal"/>
    <w:link w:val="Heading3Char"/>
    <w:uiPriority w:val="9"/>
    <w:qFormat/>
    <w:rsid w:val="00577FC6"/>
    <w:pPr>
      <w:keepNext/>
      <w:jc w:val="center"/>
      <w:outlineLvl w:val="2"/>
    </w:pPr>
    <w:rPr>
      <w:b/>
      <w:bCs/>
      <w:sz w:val="18"/>
      <w:szCs w:val="18"/>
    </w:rPr>
  </w:style>
  <w:style w:type="paragraph" w:styleId="Heading4">
    <w:name w:val="heading 4"/>
    <w:aliases w:val="h4"/>
    <w:basedOn w:val="Normal"/>
    <w:next w:val="Normal"/>
    <w:link w:val="Heading4Char"/>
    <w:uiPriority w:val="9"/>
    <w:qFormat/>
    <w:rsid w:val="00577FC6"/>
    <w:pPr>
      <w:keepNext/>
      <w:outlineLvl w:val="3"/>
    </w:pPr>
    <w:rPr>
      <w:i/>
      <w:iCs/>
    </w:rPr>
  </w:style>
  <w:style w:type="paragraph" w:styleId="Heading5">
    <w:name w:val="heading 5"/>
    <w:aliases w:val="h5"/>
    <w:basedOn w:val="Normal"/>
    <w:next w:val="Normal"/>
    <w:link w:val="Heading5Char"/>
    <w:uiPriority w:val="9"/>
    <w:qFormat/>
    <w:rsid w:val="00577FC6"/>
    <w:pPr>
      <w:keepNext/>
      <w:outlineLvl w:val="4"/>
    </w:pPr>
    <w:rPr>
      <w:b/>
      <w:bCs/>
      <w:sz w:val="28"/>
      <w:szCs w:val="28"/>
    </w:rPr>
  </w:style>
  <w:style w:type="paragraph" w:styleId="Heading7">
    <w:name w:val="heading 7"/>
    <w:aliases w:val="h7"/>
    <w:basedOn w:val="Normal"/>
    <w:next w:val="Normal"/>
    <w:link w:val="Heading7Char"/>
    <w:uiPriority w:val="9"/>
    <w:qFormat/>
    <w:rsid w:val="00577FC6"/>
    <w:pPr>
      <w:keepNext/>
      <w:numPr>
        <w:numId w:val="1"/>
      </w:numPr>
      <w:tabs>
        <w:tab w:val="clear" w:pos="720"/>
      </w:tabs>
      <w:ind w:left="0" w:firstLine="0"/>
      <w:jc w:val="both"/>
      <w:outlineLvl w:val="6"/>
    </w:pPr>
    <w:rPr>
      <w:b/>
      <w:bCs/>
      <w:sz w:val="20"/>
      <w:szCs w:val="20"/>
    </w:rPr>
  </w:style>
  <w:style w:type="paragraph" w:styleId="Heading9">
    <w:name w:val="heading 9"/>
    <w:aliases w:val="h9"/>
    <w:basedOn w:val="Normal"/>
    <w:next w:val="Normal"/>
    <w:link w:val="Heading9Char"/>
    <w:uiPriority w:val="9"/>
    <w:qFormat/>
    <w:rsid w:val="00577FC6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A21678"/>
    <w:rPr>
      <w:rFonts w:ascii="Arial" w:hAnsi="Arial" w:cs="Calibri"/>
      <w:bCs/>
      <w:color w:val="C00000"/>
      <w:sz w:val="27"/>
      <w:szCs w:val="32"/>
      <w:lang w:val="es-PE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5F5B9C"/>
    <w:rPr>
      <w:rFonts w:ascii="Arial" w:hAnsi="Arial" w:cs="Calibri"/>
      <w:bCs/>
      <w:color w:val="C00000"/>
      <w:sz w:val="24"/>
      <w:szCs w:val="24"/>
      <w:lang w:val="es-PE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semiHidden/>
    <w:rsid w:val="00577FC6"/>
    <w:rPr>
      <w:rFonts w:asciiTheme="majorHAnsi" w:eastAsiaTheme="majorEastAsia" w:hAnsiTheme="majorHAnsi" w:cstheme="majorBidi"/>
      <w:b/>
      <w:bCs/>
      <w:sz w:val="26"/>
      <w:szCs w:val="26"/>
      <w:lang w:val="es-PE"/>
    </w:rPr>
  </w:style>
  <w:style w:type="character" w:customStyle="1" w:styleId="Heading4Char">
    <w:name w:val="Heading 4 Char"/>
    <w:aliases w:val="h4 Char"/>
    <w:basedOn w:val="DefaultParagraphFont"/>
    <w:link w:val="Heading4"/>
    <w:uiPriority w:val="9"/>
    <w:semiHidden/>
    <w:rsid w:val="00577FC6"/>
    <w:rPr>
      <w:b/>
      <w:bCs/>
      <w:sz w:val="28"/>
      <w:szCs w:val="28"/>
      <w:lang w:val="es-PE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semiHidden/>
    <w:rsid w:val="00577FC6"/>
    <w:rPr>
      <w:b/>
      <w:bCs/>
      <w:i/>
      <w:iCs/>
      <w:sz w:val="26"/>
      <w:szCs w:val="26"/>
      <w:lang w:val="es-PE"/>
    </w:rPr>
  </w:style>
  <w:style w:type="character" w:customStyle="1" w:styleId="Heading7Char">
    <w:name w:val="Heading 7 Char"/>
    <w:aliases w:val="h7 Char"/>
    <w:basedOn w:val="DefaultParagraphFont"/>
    <w:link w:val="Heading7"/>
    <w:uiPriority w:val="9"/>
    <w:rsid w:val="00577FC6"/>
    <w:rPr>
      <w:rFonts w:ascii="Arial" w:hAnsi="Arial" w:cs="Arial"/>
      <w:b/>
      <w:bCs/>
      <w:sz w:val="20"/>
      <w:szCs w:val="20"/>
      <w:lang w:val="es-PE"/>
    </w:rPr>
  </w:style>
  <w:style w:type="character" w:customStyle="1" w:styleId="Heading9Char">
    <w:name w:val="Heading 9 Char"/>
    <w:aliases w:val="h9 Char"/>
    <w:basedOn w:val="DefaultParagraphFont"/>
    <w:link w:val="Heading9"/>
    <w:uiPriority w:val="9"/>
    <w:semiHidden/>
    <w:rsid w:val="00577FC6"/>
    <w:rPr>
      <w:rFonts w:asciiTheme="majorHAnsi" w:eastAsiaTheme="majorEastAsia" w:hAnsiTheme="majorHAnsi" w:cstheme="majorBidi"/>
      <w:lang w:val="es-PE"/>
    </w:rPr>
  </w:style>
  <w:style w:type="paragraph" w:styleId="Header">
    <w:name w:val="header"/>
    <w:basedOn w:val="Normal"/>
    <w:link w:val="HeaderChar"/>
    <w:uiPriority w:val="99"/>
    <w:rsid w:val="00577FC6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FC6"/>
    <w:rPr>
      <w:rFonts w:ascii="Arial" w:hAnsi="Arial" w:cs="Arial"/>
      <w:sz w:val="24"/>
      <w:szCs w:val="24"/>
      <w:lang w:val="es-ES"/>
    </w:rPr>
  </w:style>
  <w:style w:type="paragraph" w:styleId="Footer">
    <w:name w:val="footer"/>
    <w:basedOn w:val="Normal"/>
    <w:link w:val="FooterChar"/>
    <w:uiPriority w:val="99"/>
    <w:rsid w:val="00577FC6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FC6"/>
    <w:rPr>
      <w:rFonts w:ascii="Arial" w:hAnsi="Arial" w:cs="Arial"/>
      <w:sz w:val="24"/>
      <w:szCs w:val="24"/>
      <w:lang w:val="es-ES"/>
    </w:rPr>
  </w:style>
  <w:style w:type="character" w:styleId="PageNumber">
    <w:name w:val="page number"/>
    <w:basedOn w:val="DefaultParagraphFont"/>
    <w:uiPriority w:val="99"/>
    <w:rsid w:val="00577FC6"/>
    <w:rPr>
      <w:rFonts w:ascii="Arial" w:hAnsi="Arial" w:cs="Arial"/>
      <w:sz w:val="24"/>
      <w:szCs w:val="24"/>
      <w:lang w:val="es-PE"/>
    </w:rPr>
  </w:style>
  <w:style w:type="paragraph" w:styleId="BodyText">
    <w:name w:val="Body Text"/>
    <w:basedOn w:val="Normal"/>
    <w:link w:val="BodyTextChar"/>
    <w:uiPriority w:val="99"/>
    <w:rsid w:val="00577FC6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hidden/>
    <w:uiPriority w:val="99"/>
    <w:rsid w:val="00577FC6"/>
    <w:rPr>
      <w:rFonts w:ascii="Arial" w:hAnsi="Arial" w:cs="Arial"/>
      <w:sz w:val="18"/>
      <w:szCs w:val="18"/>
      <w:lang w:val="es-ES"/>
    </w:rPr>
  </w:style>
  <w:style w:type="paragraph" w:styleId="BodyText2">
    <w:name w:val="Body Text 2"/>
    <w:aliases w:val="bt2"/>
    <w:basedOn w:val="Normal"/>
    <w:link w:val="BodyText2Char"/>
    <w:uiPriority w:val="99"/>
    <w:rsid w:val="00577FC6"/>
    <w:pPr>
      <w:jc w:val="both"/>
    </w:pPr>
    <w:rPr>
      <w:sz w:val="18"/>
      <w:szCs w:val="18"/>
    </w:rPr>
  </w:style>
  <w:style w:type="character" w:customStyle="1" w:styleId="BodyText2Char">
    <w:name w:val="Body Text 2 Char"/>
    <w:aliases w:val="bt2 Char"/>
    <w:basedOn w:val="DefaultParagraphFont"/>
    <w:link w:val="BodyText2"/>
    <w:uiPriority w:val="99"/>
    <w:semiHidden/>
    <w:rsid w:val="00577FC6"/>
    <w:rPr>
      <w:rFonts w:ascii="Arial" w:hAnsi="Arial" w:cs="Arial"/>
      <w:sz w:val="24"/>
      <w:szCs w:val="24"/>
      <w:lang w:val="es-PE"/>
    </w:rPr>
  </w:style>
  <w:style w:type="paragraph" w:customStyle="1" w:styleId="NormalWeb">
    <w:name w:val="Normal(Web)"/>
    <w:basedOn w:val="Normal"/>
    <w:rsid w:val="00577FC6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uiPriority w:val="99"/>
    <w:rsid w:val="00577FC6"/>
    <w:pPr>
      <w:jc w:val="both"/>
    </w:pPr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77FC6"/>
    <w:rPr>
      <w:rFonts w:ascii="Arial" w:hAnsi="Arial" w:cs="Arial"/>
      <w:sz w:val="16"/>
      <w:szCs w:val="16"/>
      <w:lang w:val="es-PE"/>
    </w:rPr>
  </w:style>
  <w:style w:type="paragraph" w:styleId="BodyTextIndent">
    <w:name w:val="Body Text Indent"/>
    <w:aliases w:val="bti"/>
    <w:basedOn w:val="Normal"/>
    <w:link w:val="BodyTextIndentChar"/>
    <w:uiPriority w:val="99"/>
    <w:rsid w:val="00577FC6"/>
    <w:pPr>
      <w:tabs>
        <w:tab w:val="left" w:pos="1057"/>
      </w:tabs>
      <w:ind w:left="1057"/>
      <w:jc w:val="both"/>
    </w:pPr>
    <w:rPr>
      <w:sz w:val="18"/>
      <w:szCs w:val="18"/>
      <w:lang w:val="es-MX"/>
    </w:rPr>
  </w:style>
  <w:style w:type="character" w:customStyle="1" w:styleId="BodyTextIndentChar">
    <w:name w:val="Body Text Indent Char"/>
    <w:aliases w:val="bti Char"/>
    <w:basedOn w:val="DefaultParagraphFont"/>
    <w:link w:val="BodyTextIndent"/>
    <w:uiPriority w:val="99"/>
    <w:semiHidden/>
    <w:rsid w:val="00577FC6"/>
    <w:rPr>
      <w:rFonts w:ascii="Arial" w:hAnsi="Arial" w:cs="Arial"/>
      <w:sz w:val="24"/>
      <w:szCs w:val="24"/>
      <w:lang w:val="es-PE"/>
    </w:rPr>
  </w:style>
  <w:style w:type="character" w:styleId="CommentReference">
    <w:name w:val="annotation reference"/>
    <w:basedOn w:val="DefaultParagraphFont"/>
    <w:uiPriority w:val="99"/>
    <w:rsid w:val="00577FC6"/>
    <w:rPr>
      <w:sz w:val="16"/>
      <w:szCs w:val="16"/>
    </w:rPr>
  </w:style>
  <w:style w:type="paragraph" w:styleId="BlockText">
    <w:name w:val="Block Text"/>
    <w:basedOn w:val="Normal"/>
    <w:uiPriority w:val="99"/>
    <w:rsid w:val="00577FC6"/>
    <w:pPr>
      <w:spacing w:line="240" w:lineRule="atLeast"/>
      <w:ind w:left="1410" w:right="-426"/>
    </w:pPr>
    <w:rPr>
      <w:rFonts w:ascii="Helv" w:hAnsi="Helv" w:cs="Helv"/>
      <w:color w:val="000000"/>
      <w:sz w:val="20"/>
      <w:szCs w:val="20"/>
    </w:rPr>
  </w:style>
  <w:style w:type="paragraph" w:styleId="BodyTextIndent2">
    <w:name w:val="Body Text Indent 2"/>
    <w:aliases w:val="bti2"/>
    <w:basedOn w:val="Normal"/>
    <w:link w:val="BodyTextIndent2Char"/>
    <w:uiPriority w:val="99"/>
    <w:rsid w:val="00577FC6"/>
    <w:pPr>
      <w:ind w:firstLine="709"/>
    </w:pPr>
    <w:rPr>
      <w:color w:val="000000"/>
      <w:sz w:val="16"/>
      <w:szCs w:val="16"/>
    </w:rPr>
  </w:style>
  <w:style w:type="character" w:customStyle="1" w:styleId="BodyTextIndent2Char">
    <w:name w:val="Body Text Indent 2 Char"/>
    <w:aliases w:val="bti2 Char"/>
    <w:basedOn w:val="DefaultParagraphFont"/>
    <w:link w:val="BodyTextIndent2"/>
    <w:uiPriority w:val="99"/>
    <w:semiHidden/>
    <w:rsid w:val="00577FC6"/>
    <w:rPr>
      <w:rFonts w:ascii="Arial" w:hAnsi="Arial" w:cs="Arial"/>
      <w:sz w:val="24"/>
      <w:szCs w:val="24"/>
      <w:lang w:val="es-PE"/>
    </w:rPr>
  </w:style>
  <w:style w:type="paragraph" w:styleId="BodyTextIndent3">
    <w:name w:val="Body Text Indent 3"/>
    <w:aliases w:val="bti3"/>
    <w:basedOn w:val="Normal"/>
    <w:link w:val="BodyTextIndent3Char"/>
    <w:uiPriority w:val="99"/>
    <w:rsid w:val="00577FC6"/>
    <w:pPr>
      <w:ind w:left="650"/>
    </w:pPr>
    <w:rPr>
      <w:color w:val="000000"/>
      <w:sz w:val="16"/>
      <w:szCs w:val="16"/>
    </w:rPr>
  </w:style>
  <w:style w:type="character" w:customStyle="1" w:styleId="BodyTextIndent3Char">
    <w:name w:val="Body Text Indent 3 Char"/>
    <w:aliases w:val="bti3 Char"/>
    <w:basedOn w:val="DefaultParagraphFont"/>
    <w:link w:val="BodyTextIndent3"/>
    <w:uiPriority w:val="99"/>
    <w:semiHidden/>
    <w:rsid w:val="00577FC6"/>
    <w:rPr>
      <w:rFonts w:ascii="Arial" w:hAnsi="Arial" w:cs="Arial"/>
      <w:sz w:val="16"/>
      <w:szCs w:val="16"/>
      <w:lang w:val="es-PE"/>
    </w:rPr>
  </w:style>
  <w:style w:type="paragraph" w:styleId="CommentText">
    <w:name w:val="annotation text"/>
    <w:basedOn w:val="Normal"/>
    <w:next w:val="BlockText"/>
    <w:link w:val="CommentTextChar"/>
    <w:uiPriority w:val="99"/>
    <w:rsid w:val="00577FC6"/>
    <w:pPr>
      <w:widowControl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7FC6"/>
    <w:rPr>
      <w:rFonts w:ascii="Arial" w:hAnsi="Arial" w:cs="Arial"/>
      <w:sz w:val="20"/>
      <w:szCs w:val="20"/>
      <w:lang w:val="es-PE"/>
    </w:rPr>
  </w:style>
  <w:style w:type="paragraph" w:styleId="CommentSubject">
    <w:name w:val="annotation subject"/>
    <w:basedOn w:val="CommentText"/>
    <w:next w:val="CommentText"/>
    <w:link w:val="CommentSubjectChar"/>
    <w:hidden/>
    <w:uiPriority w:val="99"/>
    <w:rsid w:val="00577FC6"/>
    <w:pPr>
      <w:widowControl w:val="0"/>
    </w:pPr>
    <w:rPr>
      <w:rFonts w:ascii="Arial" w:hAnsi="Arial" w:cs="Arial"/>
      <w:b/>
      <w:bCs/>
      <w:lang w:val="es-P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7FC6"/>
    <w:rPr>
      <w:rFonts w:ascii="Arial" w:hAnsi="Arial" w:cs="Arial"/>
      <w:b/>
      <w:bCs/>
      <w:sz w:val="20"/>
      <w:szCs w:val="20"/>
      <w:lang w:val="es-PE"/>
    </w:rPr>
  </w:style>
  <w:style w:type="paragraph" w:styleId="BalloonText">
    <w:name w:val="Balloon Text"/>
    <w:basedOn w:val="Normal"/>
    <w:link w:val="BalloonTextChar"/>
    <w:hidden/>
    <w:uiPriority w:val="99"/>
    <w:rsid w:val="00577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FC6"/>
    <w:rPr>
      <w:rFonts w:ascii="Tahoma" w:hAnsi="Tahoma" w:cs="Tahoma"/>
      <w:sz w:val="16"/>
      <w:szCs w:val="16"/>
      <w:lang w:val="es-PE"/>
    </w:rPr>
  </w:style>
  <w:style w:type="character" w:customStyle="1" w:styleId="CharChar">
    <w:name w:val="Char Char"/>
    <w:hidden/>
    <w:rsid w:val="00577FC6"/>
    <w:rPr>
      <w:rFonts w:ascii="Cambria" w:hAnsi="Cambria" w:cs="Cambria"/>
      <w:sz w:val="22"/>
      <w:szCs w:val="22"/>
      <w:lang w:val="es-ES"/>
    </w:rPr>
  </w:style>
  <w:style w:type="paragraph" w:styleId="ListParagraph">
    <w:name w:val="List Paragraph"/>
    <w:basedOn w:val="Normal"/>
    <w:uiPriority w:val="34"/>
    <w:qFormat/>
    <w:rsid w:val="00577FC6"/>
    <w:pPr>
      <w:ind w:left="708"/>
    </w:pPr>
  </w:style>
  <w:style w:type="paragraph" w:customStyle="1" w:styleId="EYNormal">
    <w:name w:val="EY Normal"/>
    <w:qFormat/>
    <w:rsid w:val="00577FC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hAnsi="Arial" w:cs="Arial"/>
      <w:kern w:val="12"/>
      <w:sz w:val="24"/>
      <w:szCs w:val="24"/>
      <w:lang w:val="es-PE"/>
    </w:rPr>
  </w:style>
  <w:style w:type="character" w:customStyle="1" w:styleId="EYNormalChar">
    <w:name w:val="EY Normal Char"/>
    <w:rsid w:val="00577FC6"/>
    <w:rPr>
      <w:rFonts w:ascii="Arial" w:hAnsi="Arial" w:cs="Arial"/>
      <w:kern w:val="12"/>
      <w:sz w:val="24"/>
      <w:szCs w:val="24"/>
      <w:lang w:val="es-PE"/>
    </w:rPr>
  </w:style>
  <w:style w:type="paragraph" w:customStyle="1" w:styleId="EYBodytextwithparaspace">
    <w:name w:val="EY Body text (with para space)"/>
    <w:basedOn w:val="Normal"/>
    <w:qFormat/>
    <w:rsid w:val="00577FC6"/>
    <w:pPr>
      <w:suppressAutoHyphens/>
      <w:spacing w:after="240"/>
    </w:pPr>
    <w:rPr>
      <w:kern w:val="12"/>
      <w:sz w:val="20"/>
      <w:szCs w:val="20"/>
    </w:rPr>
  </w:style>
  <w:style w:type="character" w:customStyle="1" w:styleId="EYBodytextwithparaspaceChar">
    <w:name w:val="EY Body text (with para space) Char"/>
    <w:rsid w:val="00577FC6"/>
    <w:rPr>
      <w:rFonts w:ascii="Arial" w:hAnsi="Arial" w:cs="Arial"/>
      <w:kern w:val="12"/>
      <w:sz w:val="24"/>
      <w:szCs w:val="24"/>
      <w:lang w:val="es-PE"/>
    </w:rPr>
  </w:style>
  <w:style w:type="paragraph" w:customStyle="1" w:styleId="EYBulletedtext1">
    <w:name w:val="EY Bulleted text 1"/>
    <w:basedOn w:val="EYBodytextwithparaspace"/>
    <w:rsid w:val="00577FC6"/>
    <w:pPr>
      <w:numPr>
        <w:numId w:val="2"/>
      </w:numPr>
      <w:tabs>
        <w:tab w:val="clear" w:pos="425"/>
        <w:tab w:val="num" w:pos="720"/>
      </w:tabs>
      <w:ind w:left="340" w:hanging="340"/>
    </w:pPr>
  </w:style>
  <w:style w:type="paragraph" w:customStyle="1" w:styleId="EYBulletedtext2">
    <w:name w:val="EY Bulleted text 2"/>
    <w:basedOn w:val="EYBodytextwithparaspace"/>
    <w:rsid w:val="00577FC6"/>
    <w:pPr>
      <w:numPr>
        <w:ilvl w:val="1"/>
        <w:numId w:val="2"/>
      </w:numPr>
      <w:ind w:left="360" w:hanging="360"/>
    </w:pPr>
  </w:style>
  <w:style w:type="paragraph" w:styleId="TOCHeading">
    <w:name w:val="TOC Heading"/>
    <w:basedOn w:val="Heading1"/>
    <w:next w:val="Normal"/>
    <w:uiPriority w:val="39"/>
    <w:qFormat/>
    <w:rsid w:val="00577FC6"/>
    <w:pPr>
      <w:keepLines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AD3C01"/>
    <w:pPr>
      <w:tabs>
        <w:tab w:val="left" w:pos="440"/>
        <w:tab w:val="right" w:leader="dot" w:pos="9498"/>
      </w:tabs>
      <w:spacing w:before="240" w:after="100"/>
    </w:pPr>
  </w:style>
  <w:style w:type="character" w:styleId="Hyperlink">
    <w:name w:val="Hyperlink"/>
    <w:basedOn w:val="DefaultParagraphFont"/>
    <w:uiPriority w:val="99"/>
    <w:rsid w:val="00577FC6"/>
    <w:rPr>
      <w:rFonts w:ascii="Arial" w:hAnsi="Arial" w:cs="Arial"/>
      <w:color w:val="0000FF"/>
      <w:sz w:val="24"/>
      <w:szCs w:val="24"/>
      <w:u w:val="single"/>
      <w:lang w:val="es-PE"/>
    </w:rPr>
  </w:style>
  <w:style w:type="character" w:customStyle="1" w:styleId="hps">
    <w:name w:val="hps"/>
    <w:basedOn w:val="DefaultParagraphFont"/>
    <w:rsid w:val="00577FC6"/>
    <w:rPr>
      <w:rFonts w:ascii="Arial" w:hAnsi="Arial" w:cs="Arial"/>
      <w:sz w:val="24"/>
      <w:szCs w:val="24"/>
      <w:lang w:val="es-PE"/>
    </w:rPr>
  </w:style>
  <w:style w:type="paragraph" w:styleId="FootnoteText">
    <w:name w:val="footnote text"/>
    <w:aliases w:val="Car"/>
    <w:basedOn w:val="Normal"/>
    <w:link w:val="FootnoteTextChar"/>
    <w:uiPriority w:val="99"/>
    <w:rsid w:val="00577FC6"/>
    <w:rPr>
      <w:sz w:val="20"/>
      <w:szCs w:val="20"/>
    </w:rPr>
  </w:style>
  <w:style w:type="character" w:customStyle="1" w:styleId="FootnoteTextChar">
    <w:name w:val="Footnote Text Char"/>
    <w:aliases w:val="Car Char"/>
    <w:basedOn w:val="DefaultParagraphFont"/>
    <w:link w:val="FootnoteText"/>
    <w:uiPriority w:val="99"/>
    <w:rsid w:val="00577FC6"/>
    <w:rPr>
      <w:rFonts w:ascii="Arial" w:hAnsi="Arial" w:cs="Arial"/>
      <w:sz w:val="24"/>
      <w:szCs w:val="24"/>
      <w:lang w:val="es-ES"/>
    </w:rPr>
  </w:style>
  <w:style w:type="character" w:styleId="FootnoteReference">
    <w:name w:val="footnote reference"/>
    <w:basedOn w:val="DefaultParagraphFont"/>
    <w:uiPriority w:val="99"/>
    <w:rsid w:val="00577FC6"/>
    <w:rPr>
      <w:rFonts w:ascii="Arial" w:hAnsi="Arial" w:cs="Arial"/>
      <w:sz w:val="24"/>
      <w:szCs w:val="24"/>
      <w:vertAlign w:val="superscript"/>
      <w:lang w:val="es-PE"/>
    </w:rPr>
  </w:style>
  <w:style w:type="character" w:customStyle="1" w:styleId="b1">
    <w:name w:val="b1"/>
    <w:rsid w:val="00577FC6"/>
    <w:rPr>
      <w:rFonts w:ascii="Arial" w:hAnsi="Arial" w:cs="Arial"/>
      <w:color w:val="000000"/>
      <w:sz w:val="24"/>
      <w:szCs w:val="24"/>
      <w:lang w:val="es-PE"/>
    </w:rPr>
  </w:style>
  <w:style w:type="character" w:styleId="Emphasis">
    <w:name w:val="Emphasis"/>
    <w:basedOn w:val="DefaultParagraphFont"/>
    <w:uiPriority w:val="20"/>
    <w:qFormat/>
    <w:rsid w:val="00577FC6"/>
    <w:rPr>
      <w:rFonts w:ascii="Arial" w:hAnsi="Arial" w:cs="Arial"/>
      <w:i/>
      <w:iCs/>
      <w:sz w:val="24"/>
      <w:szCs w:val="24"/>
      <w:lang w:val="es-PE"/>
    </w:rPr>
  </w:style>
  <w:style w:type="paragraph" w:styleId="TOC2">
    <w:name w:val="toc 2"/>
    <w:basedOn w:val="Normal"/>
    <w:next w:val="Normal"/>
    <w:autoRedefine/>
    <w:uiPriority w:val="39"/>
    <w:rsid w:val="001F415B"/>
    <w:pPr>
      <w:tabs>
        <w:tab w:val="right" w:leader="dot" w:pos="9530"/>
      </w:tabs>
      <w:spacing w:after="100"/>
      <w:ind w:left="240"/>
      <w:jc w:val="center"/>
    </w:pPr>
  </w:style>
  <w:style w:type="paragraph" w:styleId="Revision">
    <w:name w:val="Revision"/>
    <w:hidden/>
    <w:uiPriority w:val="99"/>
    <w:rsid w:val="00577F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s-PE"/>
    </w:rPr>
  </w:style>
  <w:style w:type="paragraph" w:customStyle="1" w:styleId="Prrafodelista1">
    <w:name w:val="Párrafo de lista1"/>
    <w:basedOn w:val="Normal"/>
    <w:uiPriority w:val="34"/>
    <w:rsid w:val="00577FC6"/>
    <w:pPr>
      <w:ind w:left="708"/>
    </w:pPr>
  </w:style>
  <w:style w:type="character" w:customStyle="1" w:styleId="PiedepginaCar">
    <w:name w:val="Pie de página Car"/>
    <w:uiPriority w:val="99"/>
    <w:rsid w:val="00577FC6"/>
    <w:rPr>
      <w:rFonts w:ascii="Arial" w:hAnsi="Arial" w:cs="Arial"/>
      <w:sz w:val="24"/>
      <w:szCs w:val="24"/>
      <w:lang w:val="es-ES"/>
    </w:rPr>
  </w:style>
  <w:style w:type="character" w:customStyle="1" w:styleId="EncabezadoCar">
    <w:name w:val="Encabezado Car"/>
    <w:uiPriority w:val="99"/>
    <w:rsid w:val="00577FC6"/>
    <w:rPr>
      <w:rFonts w:ascii="Arial" w:hAnsi="Arial" w:cs="Arial"/>
      <w:sz w:val="24"/>
      <w:szCs w:val="24"/>
      <w:lang w:val="es-ES"/>
    </w:rPr>
  </w:style>
  <w:style w:type="paragraph" w:customStyle="1" w:styleId="TtulodeTDC1">
    <w:name w:val="Título de TDC1"/>
    <w:basedOn w:val="Heading1"/>
    <w:next w:val="Normal"/>
    <w:uiPriority w:val="39"/>
    <w:rsid w:val="00577FC6"/>
    <w:pPr>
      <w:keepLines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  <w:lang w:val="en-US"/>
    </w:rPr>
  </w:style>
  <w:style w:type="character" w:customStyle="1" w:styleId="TextonotapieCar">
    <w:name w:val="Texto nota pie Car"/>
    <w:rsid w:val="00577FC6"/>
    <w:rPr>
      <w:rFonts w:ascii="Arial" w:hAnsi="Arial" w:cs="Arial"/>
      <w:sz w:val="24"/>
      <w:szCs w:val="24"/>
      <w:lang w:val="es-ES"/>
    </w:rPr>
  </w:style>
  <w:style w:type="paragraph" w:customStyle="1" w:styleId="Revisin1">
    <w:name w:val="Revisión1"/>
    <w:hidden/>
    <w:uiPriority w:val="99"/>
    <w:rsid w:val="00577F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s-PE"/>
    </w:rPr>
  </w:style>
  <w:style w:type="paragraph" w:customStyle="1" w:styleId="DeltaViewTableHeading">
    <w:name w:val="DeltaView Table Heading"/>
    <w:basedOn w:val="Normal"/>
    <w:uiPriority w:val="99"/>
    <w:rsid w:val="00577FC6"/>
    <w:pPr>
      <w:widowControl/>
      <w:spacing w:after="120"/>
    </w:pPr>
    <w:rPr>
      <w:b/>
      <w:bCs/>
      <w:lang w:val="en-US"/>
    </w:rPr>
  </w:style>
  <w:style w:type="paragraph" w:customStyle="1" w:styleId="DeltaViewTableBody">
    <w:name w:val="DeltaView Table Body"/>
    <w:basedOn w:val="Normal"/>
    <w:uiPriority w:val="99"/>
    <w:rsid w:val="00577FC6"/>
    <w:pPr>
      <w:widowControl/>
    </w:pPr>
    <w:rPr>
      <w:lang w:val="en-US"/>
    </w:rPr>
  </w:style>
  <w:style w:type="paragraph" w:customStyle="1" w:styleId="DeltaViewAnnounce">
    <w:name w:val="DeltaView Announce"/>
    <w:uiPriority w:val="99"/>
    <w:rsid w:val="00577FC6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val="en-GB"/>
    </w:rPr>
  </w:style>
  <w:style w:type="character" w:customStyle="1" w:styleId="DeltaViewInsertion">
    <w:name w:val="DeltaView Insertion"/>
    <w:uiPriority w:val="99"/>
    <w:rsid w:val="00577FC6"/>
    <w:rPr>
      <w:color w:val="0000FF"/>
      <w:u w:val="double"/>
    </w:rPr>
  </w:style>
  <w:style w:type="character" w:customStyle="1" w:styleId="DeltaViewDeletion">
    <w:name w:val="DeltaView Deletion"/>
    <w:uiPriority w:val="99"/>
    <w:rsid w:val="00577FC6"/>
    <w:rPr>
      <w:strike/>
      <w:color w:val="FF0000"/>
    </w:rPr>
  </w:style>
  <w:style w:type="character" w:customStyle="1" w:styleId="DeltaViewMoveSource">
    <w:name w:val="DeltaView Move Source"/>
    <w:uiPriority w:val="99"/>
    <w:rsid w:val="00577FC6"/>
    <w:rPr>
      <w:strike/>
      <w:color w:val="00C000"/>
    </w:rPr>
  </w:style>
  <w:style w:type="character" w:customStyle="1" w:styleId="DeltaViewMoveDestination">
    <w:name w:val="DeltaView Move Destination"/>
    <w:uiPriority w:val="99"/>
    <w:rsid w:val="00577FC6"/>
    <w:rPr>
      <w:color w:val="00C000"/>
      <w:u w:val="double"/>
    </w:rPr>
  </w:style>
  <w:style w:type="character" w:customStyle="1" w:styleId="DeltaViewChangeNumber">
    <w:name w:val="DeltaView Change Number"/>
    <w:uiPriority w:val="99"/>
    <w:rsid w:val="00577FC6"/>
    <w:rPr>
      <w:color w:val="000000"/>
      <w:vertAlign w:val="superscript"/>
    </w:rPr>
  </w:style>
  <w:style w:type="character" w:customStyle="1" w:styleId="DeltaViewDelimiter">
    <w:name w:val="DeltaView Delimiter"/>
    <w:uiPriority w:val="99"/>
    <w:rsid w:val="00577FC6"/>
  </w:style>
  <w:style w:type="paragraph" w:styleId="DocumentMap">
    <w:name w:val="Document Map"/>
    <w:basedOn w:val="Normal"/>
    <w:next w:val="CommentText"/>
    <w:link w:val="DocumentMapChar"/>
    <w:uiPriority w:val="99"/>
    <w:rsid w:val="00577FC6"/>
    <w:pPr>
      <w:widowControl/>
      <w:shd w:val="clear" w:color="auto" w:fill="000080"/>
    </w:pPr>
    <w:rPr>
      <w:rFonts w:ascii="Tahoma" w:hAnsi="Tahoma" w:cs="Tahoma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77FC6"/>
    <w:rPr>
      <w:rFonts w:ascii="Tahoma" w:hAnsi="Tahoma" w:cs="Tahoma"/>
      <w:sz w:val="16"/>
      <w:szCs w:val="16"/>
      <w:lang w:val="es-PE"/>
    </w:rPr>
  </w:style>
  <w:style w:type="character" w:customStyle="1" w:styleId="DeltaViewFormatChange">
    <w:name w:val="DeltaView Format Change"/>
    <w:uiPriority w:val="99"/>
    <w:rsid w:val="00577FC6"/>
    <w:rPr>
      <w:color w:val="000000"/>
    </w:rPr>
  </w:style>
  <w:style w:type="character" w:customStyle="1" w:styleId="DeltaViewMovedDeletion">
    <w:name w:val="DeltaView Moved Deletion"/>
    <w:uiPriority w:val="99"/>
    <w:rsid w:val="00577FC6"/>
    <w:rPr>
      <w:strike/>
      <w:color w:val="C08080"/>
    </w:rPr>
  </w:style>
  <w:style w:type="character" w:customStyle="1" w:styleId="DeltaViewComment">
    <w:name w:val="DeltaView Comment"/>
    <w:basedOn w:val="DefaultParagraphFont"/>
    <w:uiPriority w:val="99"/>
    <w:rsid w:val="00577FC6"/>
    <w:rPr>
      <w:color w:val="000000"/>
    </w:rPr>
  </w:style>
  <w:style w:type="character" w:customStyle="1" w:styleId="DeltaViewStyleChangeText">
    <w:name w:val="DeltaView Style Change Text"/>
    <w:uiPriority w:val="99"/>
    <w:rsid w:val="00577FC6"/>
    <w:rPr>
      <w:color w:val="000000"/>
      <w:u w:val="double"/>
    </w:rPr>
  </w:style>
  <w:style w:type="character" w:customStyle="1" w:styleId="DeltaViewStyleChangeLabel">
    <w:name w:val="DeltaView Style Change Label"/>
    <w:uiPriority w:val="99"/>
    <w:rsid w:val="00577FC6"/>
    <w:rPr>
      <w:color w:val="000000"/>
    </w:rPr>
  </w:style>
  <w:style w:type="character" w:customStyle="1" w:styleId="DeltaViewInsertedComment">
    <w:name w:val="DeltaView Inserted Comment"/>
    <w:basedOn w:val="DeltaViewComment"/>
    <w:uiPriority w:val="99"/>
    <w:rsid w:val="00577FC6"/>
    <w:rPr>
      <w:color w:val="0000FF"/>
      <w:u w:val="double"/>
    </w:rPr>
  </w:style>
  <w:style w:type="character" w:customStyle="1" w:styleId="DeltaViewDeletedComment">
    <w:name w:val="DeltaView Deleted Comment"/>
    <w:basedOn w:val="DeltaViewComment"/>
    <w:uiPriority w:val="99"/>
    <w:rsid w:val="00577FC6"/>
    <w:rPr>
      <w:strike/>
      <w:color w:val="FF0000"/>
    </w:rPr>
  </w:style>
  <w:style w:type="paragraph" w:styleId="NoSpacing">
    <w:name w:val="No Spacing"/>
    <w:uiPriority w:val="1"/>
    <w:qFormat/>
    <w:rsid w:val="000B7D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s-PE"/>
    </w:rPr>
  </w:style>
  <w:style w:type="character" w:styleId="FollowedHyperlink">
    <w:name w:val="FollowedHyperlink"/>
    <w:basedOn w:val="DefaultParagraphFont"/>
    <w:uiPriority w:val="99"/>
    <w:semiHidden/>
    <w:unhideWhenUsed/>
    <w:rsid w:val="00B51788"/>
    <w:rPr>
      <w:color w:val="800080" w:themeColor="followedHyperlink"/>
      <w:u w:val="single"/>
    </w:rPr>
  </w:style>
  <w:style w:type="paragraph" w:styleId="NormalWeb0">
    <w:name w:val="Normal (Web)"/>
    <w:basedOn w:val="Normal"/>
    <w:uiPriority w:val="99"/>
    <w:semiHidden/>
    <w:unhideWhenUsed/>
    <w:rsid w:val="001C4EC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lang w:eastAsia="es-PE"/>
    </w:rPr>
  </w:style>
  <w:style w:type="table" w:styleId="TableGrid">
    <w:name w:val="Table Grid"/>
    <w:basedOn w:val="TableNormal"/>
    <w:uiPriority w:val="59"/>
    <w:rsid w:val="00FE1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PE" w:eastAsia="es-P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Light">
    <w:name w:val="Grid Table Light"/>
    <w:basedOn w:val="TableNormal"/>
    <w:uiPriority w:val="40"/>
    <w:rsid w:val="000A1F6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270E0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70E07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9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33">
          <w:marLeft w:val="562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8396">
          <w:marLeft w:val="562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325">
          <w:marLeft w:val="562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8058">
          <w:marLeft w:val="562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7939">
          <w:marLeft w:val="562"/>
          <w:marRight w:val="0"/>
          <w:marTop w:val="6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03706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8017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924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593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85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00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lineaeticaeurocorp.cl" TargetMode="External"/><Relationship Id="rId18" Type="http://schemas.openxmlformats.org/officeDocument/2006/relationships/diagramData" Target="diagrams/data1.xm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diagramColors" Target="diagrams/colors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diagramQuickStyle" Target="diagrams/quickStyle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mailto:reportes@lineaeticaeurocorp.cl" TargetMode="External"/><Relationship Id="rId19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microsoft.com/office/2007/relationships/diagramDrawing" Target="diagrams/drawing1.xm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5">
  <dgm:title val=""/>
  <dgm:desc val=""/>
  <dgm:catLst>
    <dgm:cat type="accent1" pri="11500"/>
  </dgm:catLst>
  <dgm:styleLbl name="node0">
    <dgm:fillClrLst meth="cycle"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1">
        <a:alpha val="90000"/>
      </a:schemeClr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alpha val="90000"/>
      </a:schemeClr>
      <a:schemeClr val="accent1">
        <a:alpha val="5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/>
    <dgm:txEffectClrLst/>
  </dgm:styleLbl>
  <dgm:styleLbl name="lnNode1">
    <dgm:fillClrLst>
      <a:schemeClr val="accent1">
        <a:shade val="90000"/>
      </a:schemeClr>
      <a:schemeClr val="accent1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  <a:alpha val="90000"/>
      </a:schemeClr>
      <a:schemeClr val="accent1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bgSibTrans2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/>
    <dgm:txEffectClrLst/>
  </dgm:styleLbl>
  <dgm:styleLbl name="sibTrans1D1">
    <dgm:fillClrLst>
      <a:schemeClr val="accent1">
        <a:shade val="90000"/>
      </a:schemeClr>
      <a:schemeClr val="accent1">
        <a:tint val="50000"/>
      </a:schemeClr>
    </dgm:fillClrLst>
    <dgm:linClrLst>
      <a:schemeClr val="accent1">
        <a:shade val="90000"/>
      </a:schemeClr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alpha val="90000"/>
      </a:schemeClr>
      <a:schemeClr val="accent1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1">
        <a:alpha val="90000"/>
        <a:tint val="40000"/>
      </a:schemeClr>
      <a:schemeClr val="accent1">
        <a:alpha val="5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B5A7ACE-6EA8-4C6A-BB59-9346297FFBBE}" type="doc">
      <dgm:prSet loTypeId="urn:microsoft.com/office/officeart/2005/8/layout/venn3" loCatId="relationship" qsTypeId="urn:microsoft.com/office/officeart/2005/8/quickstyle/simple1" qsCatId="simple" csTypeId="urn:microsoft.com/office/officeart/2005/8/colors/accent1_5" csCatId="accent1" phldr="1"/>
      <dgm:spPr/>
      <dgm:t>
        <a:bodyPr/>
        <a:lstStyle/>
        <a:p>
          <a:endParaRPr lang="es-PE"/>
        </a:p>
      </dgm:t>
    </dgm:pt>
    <dgm:pt modelId="{536531DE-0D49-4F38-A7A0-3E0AFE10FCB9}">
      <dgm:prSet custT="1"/>
      <dgm:spPr/>
      <dgm:t>
        <a:bodyPr lIns="0" tIns="0" rIns="0" bIns="0"/>
        <a:lstStyle/>
        <a:p>
          <a:pPr algn="ctr" rtl="0">
            <a:spcAft>
              <a:spcPts val="0"/>
            </a:spcAft>
          </a:pPr>
          <a:r>
            <a:rPr lang="es-PE" sz="900" b="1" dirty="0">
              <a:latin typeface="Arial" pitchFamily="34" charset="0"/>
              <a:cs typeface="Arial" pitchFamily="34" charset="0"/>
            </a:rPr>
            <a:t>1. Háblalo con tu jefe inmediato o gerente</a:t>
          </a:r>
        </a:p>
      </dgm:t>
    </dgm:pt>
    <dgm:pt modelId="{F89C9DBE-A5F9-4ABE-AFE7-97A90A5220B3}" type="parTrans" cxnId="{14C59C4A-76F8-4DF1-986B-97D7B9501006}">
      <dgm:prSet/>
      <dgm:spPr/>
      <dgm:t>
        <a:bodyPr/>
        <a:lstStyle/>
        <a:p>
          <a:pPr algn="ctr"/>
          <a:endParaRPr lang="es-PE" sz="1200">
            <a:latin typeface="Arial" pitchFamily="34" charset="0"/>
            <a:cs typeface="Arial" pitchFamily="34" charset="0"/>
          </a:endParaRPr>
        </a:p>
      </dgm:t>
    </dgm:pt>
    <dgm:pt modelId="{A15AEC88-46D0-4016-983A-9E157D6831FD}" type="sibTrans" cxnId="{14C59C4A-76F8-4DF1-986B-97D7B9501006}">
      <dgm:prSet custT="1"/>
      <dgm:spPr/>
      <dgm:t>
        <a:bodyPr/>
        <a:lstStyle/>
        <a:p>
          <a:pPr algn="ctr"/>
          <a:endParaRPr lang="es-PE" sz="1200" dirty="0">
            <a:latin typeface="Arial" pitchFamily="34" charset="0"/>
            <a:cs typeface="Arial" pitchFamily="34" charset="0"/>
          </a:endParaRPr>
        </a:p>
      </dgm:t>
    </dgm:pt>
    <dgm:pt modelId="{45F8CD2B-E1B3-4650-B6C1-585A4CB8A119}">
      <dgm:prSet custT="1"/>
      <dgm:spPr/>
      <dgm:t>
        <a:bodyPr/>
        <a:lstStyle/>
        <a:p>
          <a:pPr algn="ctr">
            <a:spcAft>
              <a:spcPts val="0"/>
            </a:spcAft>
          </a:pPr>
          <a:r>
            <a:rPr lang="es-PE" sz="900" b="1" dirty="0">
              <a:latin typeface="Arial" pitchFamily="34" charset="0"/>
              <a:cs typeface="Arial" pitchFamily="34" charset="0"/>
            </a:rPr>
            <a:t>2. Busca a alguien del área Recurso Humanos</a:t>
          </a:r>
        </a:p>
        <a:p>
          <a:pPr algn="ctr">
            <a:spcAft>
              <a:spcPts val="0"/>
            </a:spcAft>
          </a:pPr>
          <a:r>
            <a:rPr lang="es-PE" sz="900" b="1" dirty="0">
              <a:latin typeface="Arial" pitchFamily="34" charset="0"/>
              <a:cs typeface="Arial" pitchFamily="34" charset="0"/>
            </a:rPr>
            <a:t>para realizar tu reporte</a:t>
          </a:r>
        </a:p>
      </dgm:t>
    </dgm:pt>
    <dgm:pt modelId="{BE103167-D3A3-4FCE-A731-B4B4FB56CB6E}" type="parTrans" cxnId="{96E514BD-F46C-4373-8059-6EC99B9DB6BB}">
      <dgm:prSet/>
      <dgm:spPr/>
      <dgm:t>
        <a:bodyPr/>
        <a:lstStyle/>
        <a:p>
          <a:pPr algn="ctr"/>
          <a:endParaRPr lang="es-PE" sz="1200">
            <a:latin typeface="Arial" pitchFamily="34" charset="0"/>
            <a:cs typeface="Arial" pitchFamily="34" charset="0"/>
          </a:endParaRPr>
        </a:p>
      </dgm:t>
    </dgm:pt>
    <dgm:pt modelId="{B70783BE-9FDD-4DC2-9A0D-C8749F82B1E4}" type="sibTrans" cxnId="{96E514BD-F46C-4373-8059-6EC99B9DB6BB}">
      <dgm:prSet custT="1"/>
      <dgm:spPr/>
      <dgm:t>
        <a:bodyPr/>
        <a:lstStyle/>
        <a:p>
          <a:pPr algn="ctr"/>
          <a:endParaRPr lang="es-PE" sz="1200" dirty="0">
            <a:latin typeface="Arial" pitchFamily="34" charset="0"/>
            <a:cs typeface="Arial" pitchFamily="34" charset="0"/>
          </a:endParaRPr>
        </a:p>
      </dgm:t>
    </dgm:pt>
    <dgm:pt modelId="{444B0022-6C28-4094-B5E6-9BA7256F3407}">
      <dgm:prSet custT="1"/>
      <dgm:spPr/>
      <dgm:t>
        <a:bodyPr rIns="0"/>
        <a:lstStyle/>
        <a:p>
          <a:pPr algn="ctr">
            <a:spcAft>
              <a:spcPts val="0"/>
            </a:spcAft>
          </a:pPr>
          <a:r>
            <a:rPr lang="es-PE" sz="900" b="1" dirty="0">
              <a:latin typeface="Arial" pitchFamily="34" charset="0"/>
              <a:cs typeface="Arial" pitchFamily="34" charset="0"/>
            </a:rPr>
            <a:t>3. Comunícalo a través del Linea de Ética de Eurocorp</a:t>
          </a:r>
        </a:p>
      </dgm:t>
    </dgm:pt>
    <dgm:pt modelId="{A67379CA-5CFD-4D77-919F-B4F2D1D2F7B4}" type="parTrans" cxnId="{6A43EEF2-9B92-4DA5-8FC5-560366B04CE7}">
      <dgm:prSet/>
      <dgm:spPr/>
      <dgm:t>
        <a:bodyPr/>
        <a:lstStyle/>
        <a:p>
          <a:pPr algn="ctr"/>
          <a:endParaRPr lang="es-PE" sz="1200">
            <a:latin typeface="Arial" pitchFamily="34" charset="0"/>
            <a:cs typeface="Arial" pitchFamily="34" charset="0"/>
          </a:endParaRPr>
        </a:p>
      </dgm:t>
    </dgm:pt>
    <dgm:pt modelId="{4B12CBC6-76E1-4D11-8EFD-4E4EFC813E4C}" type="sibTrans" cxnId="{6A43EEF2-9B92-4DA5-8FC5-560366B04CE7}">
      <dgm:prSet/>
      <dgm:spPr/>
      <dgm:t>
        <a:bodyPr/>
        <a:lstStyle/>
        <a:p>
          <a:pPr algn="ctr"/>
          <a:endParaRPr lang="es-PE" sz="1200">
            <a:latin typeface="Arial" pitchFamily="34" charset="0"/>
            <a:cs typeface="Arial" pitchFamily="34" charset="0"/>
          </a:endParaRPr>
        </a:p>
      </dgm:t>
    </dgm:pt>
    <dgm:pt modelId="{341DC6EB-BD3A-4AF1-B63F-DEFCFD5C617E}" type="pres">
      <dgm:prSet presAssocID="{FB5A7ACE-6EA8-4C6A-BB59-9346297FFBBE}" presName="Name0" presStyleCnt="0">
        <dgm:presLayoutVars>
          <dgm:dir/>
          <dgm:resizeHandles val="exact"/>
        </dgm:presLayoutVars>
      </dgm:prSet>
      <dgm:spPr/>
    </dgm:pt>
    <dgm:pt modelId="{02167E96-9DE7-44CB-8423-45731B39F13E}" type="pres">
      <dgm:prSet presAssocID="{536531DE-0D49-4F38-A7A0-3E0AFE10FCB9}" presName="Name5" presStyleLbl="vennNode1" presStyleIdx="0" presStyleCnt="3" custLinFactNeighborX="-91779" custLinFactNeighborY="-4651">
        <dgm:presLayoutVars>
          <dgm:bulletEnabled val="1"/>
        </dgm:presLayoutVars>
      </dgm:prSet>
      <dgm:spPr/>
    </dgm:pt>
    <dgm:pt modelId="{09FB585A-1C03-4B1A-AFC9-B6714EEBD315}" type="pres">
      <dgm:prSet presAssocID="{A15AEC88-46D0-4016-983A-9E157D6831FD}" presName="space" presStyleCnt="0"/>
      <dgm:spPr/>
    </dgm:pt>
    <dgm:pt modelId="{2A759777-7299-4E75-BC88-22A364CEB3EA}" type="pres">
      <dgm:prSet presAssocID="{45F8CD2B-E1B3-4650-B6C1-585A4CB8A119}" presName="Name5" presStyleLbl="vennNode1" presStyleIdx="1" presStyleCnt="3">
        <dgm:presLayoutVars>
          <dgm:bulletEnabled val="1"/>
        </dgm:presLayoutVars>
      </dgm:prSet>
      <dgm:spPr/>
    </dgm:pt>
    <dgm:pt modelId="{B5009A93-B79E-4EC1-BCCB-51C382A957DF}" type="pres">
      <dgm:prSet presAssocID="{B70783BE-9FDD-4DC2-9A0D-C8749F82B1E4}" presName="space" presStyleCnt="0"/>
      <dgm:spPr/>
    </dgm:pt>
    <dgm:pt modelId="{4B5263F3-0DE4-49DF-9563-EBA27BAA8941}" type="pres">
      <dgm:prSet presAssocID="{444B0022-6C28-4094-B5E6-9BA7256F3407}" presName="Name5" presStyleLbl="vennNode1" presStyleIdx="2" presStyleCnt="3" custLinFactNeighborX="91509" custLinFactNeighborY="-1201">
        <dgm:presLayoutVars>
          <dgm:bulletEnabled val="1"/>
        </dgm:presLayoutVars>
      </dgm:prSet>
      <dgm:spPr/>
    </dgm:pt>
  </dgm:ptLst>
  <dgm:cxnLst>
    <dgm:cxn modelId="{AA11A337-B02A-4F1D-8919-6148E80854F5}" type="presOf" srcId="{45F8CD2B-E1B3-4650-B6C1-585A4CB8A119}" destId="{2A759777-7299-4E75-BC88-22A364CEB3EA}" srcOrd="0" destOrd="0" presId="urn:microsoft.com/office/officeart/2005/8/layout/venn3"/>
    <dgm:cxn modelId="{14C59C4A-76F8-4DF1-986B-97D7B9501006}" srcId="{FB5A7ACE-6EA8-4C6A-BB59-9346297FFBBE}" destId="{536531DE-0D49-4F38-A7A0-3E0AFE10FCB9}" srcOrd="0" destOrd="0" parTransId="{F89C9DBE-A5F9-4ABE-AFE7-97A90A5220B3}" sibTransId="{A15AEC88-46D0-4016-983A-9E157D6831FD}"/>
    <dgm:cxn modelId="{793D6870-F2FE-4F5B-A133-B775E7B5B5C9}" type="presOf" srcId="{536531DE-0D49-4F38-A7A0-3E0AFE10FCB9}" destId="{02167E96-9DE7-44CB-8423-45731B39F13E}" srcOrd="0" destOrd="0" presId="urn:microsoft.com/office/officeart/2005/8/layout/venn3"/>
    <dgm:cxn modelId="{96E514BD-F46C-4373-8059-6EC99B9DB6BB}" srcId="{FB5A7ACE-6EA8-4C6A-BB59-9346297FFBBE}" destId="{45F8CD2B-E1B3-4650-B6C1-585A4CB8A119}" srcOrd="1" destOrd="0" parTransId="{BE103167-D3A3-4FCE-A731-B4B4FB56CB6E}" sibTransId="{B70783BE-9FDD-4DC2-9A0D-C8749F82B1E4}"/>
    <dgm:cxn modelId="{E75E4CE7-770B-4609-B5CA-F7CA05884C7D}" type="presOf" srcId="{444B0022-6C28-4094-B5E6-9BA7256F3407}" destId="{4B5263F3-0DE4-49DF-9563-EBA27BAA8941}" srcOrd="0" destOrd="0" presId="urn:microsoft.com/office/officeart/2005/8/layout/venn3"/>
    <dgm:cxn modelId="{6A43EEF2-9B92-4DA5-8FC5-560366B04CE7}" srcId="{FB5A7ACE-6EA8-4C6A-BB59-9346297FFBBE}" destId="{444B0022-6C28-4094-B5E6-9BA7256F3407}" srcOrd="2" destOrd="0" parTransId="{A67379CA-5CFD-4D77-919F-B4F2D1D2F7B4}" sibTransId="{4B12CBC6-76E1-4D11-8EFD-4E4EFC813E4C}"/>
    <dgm:cxn modelId="{D734AAFB-BBCB-4B1A-AFB0-5201D2392B65}" type="presOf" srcId="{FB5A7ACE-6EA8-4C6A-BB59-9346297FFBBE}" destId="{341DC6EB-BD3A-4AF1-B63F-DEFCFD5C617E}" srcOrd="0" destOrd="0" presId="urn:microsoft.com/office/officeart/2005/8/layout/venn3"/>
    <dgm:cxn modelId="{821BB843-2351-4AE5-96A4-E259D3EAC515}" type="presParOf" srcId="{341DC6EB-BD3A-4AF1-B63F-DEFCFD5C617E}" destId="{02167E96-9DE7-44CB-8423-45731B39F13E}" srcOrd="0" destOrd="0" presId="urn:microsoft.com/office/officeart/2005/8/layout/venn3"/>
    <dgm:cxn modelId="{48DB1D82-75BE-4CF7-B4BD-4BA4B4A908DD}" type="presParOf" srcId="{341DC6EB-BD3A-4AF1-B63F-DEFCFD5C617E}" destId="{09FB585A-1C03-4B1A-AFC9-B6714EEBD315}" srcOrd="1" destOrd="0" presId="urn:microsoft.com/office/officeart/2005/8/layout/venn3"/>
    <dgm:cxn modelId="{C52DF5D7-FB6D-4DAC-A7D7-B7F551049C48}" type="presParOf" srcId="{341DC6EB-BD3A-4AF1-B63F-DEFCFD5C617E}" destId="{2A759777-7299-4E75-BC88-22A364CEB3EA}" srcOrd="2" destOrd="0" presId="urn:microsoft.com/office/officeart/2005/8/layout/venn3"/>
    <dgm:cxn modelId="{96C6DED8-20A8-4673-A3A9-9FFF35A0E7C0}" type="presParOf" srcId="{341DC6EB-BD3A-4AF1-B63F-DEFCFD5C617E}" destId="{B5009A93-B79E-4EC1-BCCB-51C382A957DF}" srcOrd="3" destOrd="0" presId="urn:microsoft.com/office/officeart/2005/8/layout/venn3"/>
    <dgm:cxn modelId="{1546EAC5-8C8C-47A8-B9F5-59A9B54CE194}" type="presParOf" srcId="{341DC6EB-BD3A-4AF1-B63F-DEFCFD5C617E}" destId="{4B5263F3-0DE4-49DF-9563-EBA27BAA8941}" srcOrd="4" destOrd="0" presId="urn:microsoft.com/office/officeart/2005/8/layout/venn3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2167E96-9DE7-44CB-8423-45731B39F13E}">
      <dsp:nvSpPr>
        <dsp:cNvPr id="0" name=""/>
        <dsp:cNvSpPr/>
      </dsp:nvSpPr>
      <dsp:spPr>
        <a:xfrm>
          <a:off x="931919" y="0"/>
          <a:ext cx="1263277" cy="1263277"/>
        </a:xfrm>
        <a:prstGeom prst="ellipse">
          <a:avLst/>
        </a:prstGeom>
        <a:solidFill>
          <a:schemeClr val="accent1">
            <a:shade val="80000"/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00050" rtl="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s-PE" sz="900" b="1" kern="1200" dirty="0">
              <a:latin typeface="Arial" pitchFamily="34" charset="0"/>
              <a:cs typeface="Arial" pitchFamily="34" charset="0"/>
            </a:rPr>
            <a:t>1. Háblalo con tu jefe inmediato o gerente</a:t>
          </a:r>
        </a:p>
      </dsp:txBody>
      <dsp:txXfrm>
        <a:off x="1116922" y="185003"/>
        <a:ext cx="893271" cy="893271"/>
      </dsp:txXfrm>
    </dsp:sp>
    <dsp:sp modelId="{2A759777-7299-4E75-BC88-22A364CEB3EA}">
      <dsp:nvSpPr>
        <dsp:cNvPr id="0" name=""/>
        <dsp:cNvSpPr/>
      </dsp:nvSpPr>
      <dsp:spPr>
        <a:xfrm>
          <a:off x="2174426" y="503"/>
          <a:ext cx="1263277" cy="1263277"/>
        </a:xfrm>
        <a:prstGeom prst="ellipse">
          <a:avLst/>
        </a:prstGeom>
        <a:solidFill>
          <a:schemeClr val="accent1">
            <a:shade val="80000"/>
            <a:alpha val="50000"/>
            <a:hueOff val="-5"/>
            <a:satOff val="1994"/>
            <a:lumOff val="2577"/>
            <a:alphaOff val="15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9522" tIns="11430" rIns="69522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s-PE" sz="900" b="1" kern="1200" dirty="0">
              <a:latin typeface="Arial" pitchFamily="34" charset="0"/>
              <a:cs typeface="Arial" pitchFamily="34" charset="0"/>
            </a:rPr>
            <a:t>2. Busca a alguien del área Recurso Humanos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s-PE" sz="900" b="1" kern="1200" dirty="0">
              <a:latin typeface="Arial" pitchFamily="34" charset="0"/>
              <a:cs typeface="Arial" pitchFamily="34" charset="0"/>
            </a:rPr>
            <a:t>para realizar tu reporte</a:t>
          </a:r>
        </a:p>
      </dsp:txBody>
      <dsp:txXfrm>
        <a:off x="2359429" y="185506"/>
        <a:ext cx="893271" cy="893271"/>
      </dsp:txXfrm>
    </dsp:sp>
    <dsp:sp modelId="{4B5263F3-0DE4-49DF-9563-EBA27BAA8941}">
      <dsp:nvSpPr>
        <dsp:cNvPr id="0" name=""/>
        <dsp:cNvSpPr/>
      </dsp:nvSpPr>
      <dsp:spPr>
        <a:xfrm>
          <a:off x="3416250" y="0"/>
          <a:ext cx="1263277" cy="1263277"/>
        </a:xfrm>
        <a:prstGeom prst="ellipse">
          <a:avLst/>
        </a:prstGeom>
        <a:solidFill>
          <a:schemeClr val="accent1">
            <a:shade val="80000"/>
            <a:alpha val="50000"/>
            <a:hueOff val="-9"/>
            <a:satOff val="3987"/>
            <a:lumOff val="5154"/>
            <a:alphaOff val="3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9522" tIns="11430" rIns="0" bIns="11430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es-PE" sz="900" b="1" kern="1200" dirty="0">
              <a:latin typeface="Arial" pitchFamily="34" charset="0"/>
              <a:cs typeface="Arial" pitchFamily="34" charset="0"/>
            </a:rPr>
            <a:t>3. Comunícalo a través del Linea de Ética de Eurocorp</a:t>
          </a:r>
        </a:p>
      </dsp:txBody>
      <dsp:txXfrm>
        <a:off x="3601253" y="185003"/>
        <a:ext cx="893271" cy="8932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02651-B3B2-4FBC-AB2F-A0904BAA3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2784</Words>
  <Characters>15315</Characters>
  <Application>Microsoft Office Word</Application>
  <DocSecurity>0</DocSecurity>
  <Lines>127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2019-01-04T15:03:00Z</dcterms:created>
  <dcterms:modified xsi:type="dcterms:W3CDTF">2019-01-04T17:12:00Z</dcterms:modified>
</cp:coreProperties>
</file>